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opLinePunct w:val="0"/>
        <w:bidi w:val="0"/>
        <w:spacing w:before="133" w:line="230" w:lineRule="auto"/>
        <w:ind w:left="32"/>
        <w:rPr>
          <w:rFonts w:ascii="黑体" w:hAnsi="黑体" w:eastAsia="黑体" w:cs="黑体"/>
          <w:spacing w:val="-7"/>
          <w:sz w:val="31"/>
          <w:szCs w:val="31"/>
          <w:lang w:eastAsia="zh-CN"/>
        </w:rPr>
      </w:pPr>
      <w:bookmarkStart w:id="0" w:name="_GoBack"/>
      <w:bookmarkEnd w:id="0"/>
      <w:r>
        <w:rPr>
          <w:rFonts w:ascii="黑体" w:hAnsi="黑体" w:eastAsia="黑体" w:cs="黑体"/>
          <w:spacing w:val="-7"/>
          <w:sz w:val="31"/>
          <w:szCs w:val="31"/>
          <w:lang w:eastAsia="zh-CN"/>
        </w:rPr>
        <w:t>附件</w:t>
      </w:r>
      <w:r>
        <w:rPr>
          <w:rFonts w:ascii="黑体" w:hAnsi="黑体" w:eastAsia="黑体" w:cs="黑体"/>
          <w:spacing w:val="-56"/>
          <w:sz w:val="31"/>
          <w:szCs w:val="31"/>
          <w:lang w:eastAsia="zh-CN"/>
        </w:rPr>
        <w:t xml:space="preserve"> </w:t>
      </w:r>
      <w:r>
        <w:rPr>
          <w:rFonts w:ascii="黑体" w:hAnsi="黑体" w:eastAsia="黑体" w:cs="黑体"/>
          <w:spacing w:val="-7"/>
          <w:sz w:val="31"/>
          <w:szCs w:val="31"/>
          <w:lang w:eastAsia="zh-CN"/>
        </w:rPr>
        <w:t>1</w:t>
      </w:r>
    </w:p>
    <w:p>
      <w:pPr>
        <w:keepNext w:val="0"/>
        <w:keepLines w:val="0"/>
        <w:pageBreakBefore w:val="0"/>
        <w:widowControl w:val="0"/>
        <w:topLinePunct w:val="0"/>
        <w:bidi w:val="0"/>
        <w:spacing w:before="133" w:line="230" w:lineRule="auto"/>
        <w:ind w:left="32"/>
        <w:rPr>
          <w:rFonts w:ascii="黑体" w:hAnsi="黑体" w:eastAsia="黑体" w:cs="黑体"/>
          <w:spacing w:val="-7"/>
          <w:sz w:val="31"/>
          <w:szCs w:val="31"/>
          <w:lang w:eastAsia="zh-CN"/>
        </w:rPr>
      </w:pPr>
    </w:p>
    <w:p>
      <w:pPr>
        <w:keepNext w:val="0"/>
        <w:keepLines w:val="0"/>
        <w:pageBreakBefore w:val="0"/>
        <w:widowControl w:val="0"/>
        <w:topLinePunct w:val="0"/>
        <w:bidi w:val="0"/>
        <w:spacing w:before="133" w:line="230" w:lineRule="auto"/>
        <w:ind w:left="32"/>
        <w:rPr>
          <w:rFonts w:ascii="黑体" w:hAnsi="黑体" w:eastAsia="黑体" w:cs="黑体"/>
          <w:spacing w:val="-7"/>
          <w:sz w:val="31"/>
          <w:szCs w:val="31"/>
          <w:lang w:eastAsia="zh-CN"/>
        </w:rPr>
      </w:pP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6" w:lineRule="exact"/>
        <w:ind w:lef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z w:val="52"/>
          <w:szCs w:val="5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11"/>
          <w:position w:val="3"/>
          <w:sz w:val="52"/>
          <w:szCs w:val="52"/>
          <w:lang w:eastAsia="zh-CN"/>
        </w:rPr>
        <w:t>湖南省现代产业学院建设方案</w:t>
      </w:r>
    </w:p>
    <w:p>
      <w:pPr>
        <w:keepNext w:val="0"/>
        <w:keepLines w:val="0"/>
        <w:pageBreakBefore w:val="0"/>
        <w:widowControl w:val="0"/>
        <w:topLinePunct w:val="0"/>
        <w:bidi w:val="0"/>
        <w:spacing w:line="242" w:lineRule="auto"/>
        <w:rPr>
          <w:lang w:eastAsia="zh-CN"/>
        </w:rPr>
      </w:pPr>
    </w:p>
    <w:p>
      <w:pPr>
        <w:keepNext w:val="0"/>
        <w:keepLines w:val="0"/>
        <w:pageBreakBefore w:val="0"/>
        <w:widowControl w:val="0"/>
        <w:topLinePunct w:val="0"/>
        <w:bidi w:val="0"/>
        <w:spacing w:line="242" w:lineRule="auto"/>
        <w:rPr>
          <w:lang w:eastAsia="zh-CN"/>
        </w:rPr>
      </w:pPr>
    </w:p>
    <w:p>
      <w:pPr>
        <w:keepNext w:val="0"/>
        <w:keepLines w:val="0"/>
        <w:pageBreakBefore w:val="0"/>
        <w:widowControl w:val="0"/>
        <w:topLinePunct w:val="0"/>
        <w:bidi w:val="0"/>
        <w:spacing w:line="242" w:lineRule="auto"/>
        <w:rPr>
          <w:lang w:eastAsia="zh-CN"/>
        </w:rPr>
      </w:pPr>
    </w:p>
    <w:p>
      <w:pPr>
        <w:keepNext w:val="0"/>
        <w:keepLines w:val="0"/>
        <w:pageBreakBefore w:val="0"/>
        <w:widowControl w:val="0"/>
        <w:topLinePunct w:val="0"/>
        <w:bidi w:val="0"/>
        <w:spacing w:line="243" w:lineRule="auto"/>
        <w:rPr>
          <w:lang w:eastAsia="zh-CN"/>
        </w:rPr>
      </w:pPr>
    </w:p>
    <w:p>
      <w:pPr>
        <w:keepNext w:val="0"/>
        <w:keepLines w:val="0"/>
        <w:pageBreakBefore w:val="0"/>
        <w:widowControl w:val="0"/>
        <w:topLinePunct w:val="0"/>
        <w:bidi w:val="0"/>
        <w:spacing w:line="243" w:lineRule="auto"/>
        <w:rPr>
          <w:lang w:eastAsia="zh-CN"/>
        </w:rPr>
      </w:pPr>
    </w:p>
    <w:p>
      <w:pPr>
        <w:keepNext w:val="0"/>
        <w:keepLines w:val="0"/>
        <w:pageBreakBefore w:val="0"/>
        <w:widowControl w:val="0"/>
        <w:topLinePunct w:val="0"/>
        <w:bidi w:val="0"/>
        <w:spacing w:line="243" w:lineRule="auto"/>
        <w:rPr>
          <w:lang w:eastAsia="zh-CN"/>
        </w:rPr>
      </w:pPr>
    </w:p>
    <w:p>
      <w:pPr>
        <w:keepNext w:val="0"/>
        <w:keepLines w:val="0"/>
        <w:pageBreakBefore w:val="0"/>
        <w:widowControl w:val="0"/>
        <w:topLinePunct w:val="0"/>
        <w:bidi w:val="0"/>
        <w:spacing w:line="243" w:lineRule="auto"/>
        <w:rPr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tabs>
          <w:tab w:val="left" w:pos="7972"/>
        </w:tabs>
        <w:topLinePunct w:val="0"/>
        <w:bidi w:val="0"/>
        <w:spacing w:before="98" w:line="421" w:lineRule="auto"/>
        <w:ind w:left="853" w:right="733" w:firstLine="44"/>
        <w:jc w:val="both"/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</w:pPr>
      <w:r>
        <w:rPr>
          <w:rFonts w:hint="default" w:ascii="Times New Roman" w:hAnsi="Times New Roman" w:eastAsia="仿宋_GB2312" w:cs="Times New Roman"/>
          <w:spacing w:val="-24"/>
          <w:sz w:val="30"/>
          <w:szCs w:val="30"/>
          <w:lang w:eastAsia="zh-CN"/>
        </w:rPr>
        <w:t>申</w:t>
      </w:r>
      <w:r>
        <w:rPr>
          <w:rFonts w:hint="default" w:ascii="Times New Roman" w:hAnsi="Times New Roman" w:eastAsia="仿宋_GB2312" w:cs="Times New Roman"/>
          <w:spacing w:val="38"/>
          <w:sz w:val="30"/>
          <w:szCs w:val="30"/>
          <w:lang w:eastAsia="zh-CN"/>
        </w:rPr>
        <w:t xml:space="preserve"> </w:t>
      </w:r>
      <w:r>
        <w:rPr>
          <w:rFonts w:hint="default" w:ascii="Times New Roman" w:hAnsi="Times New Roman" w:eastAsia="仿宋_GB2312" w:cs="Times New Roman"/>
          <w:spacing w:val="-24"/>
          <w:sz w:val="30"/>
          <w:szCs w:val="30"/>
          <w:lang w:eastAsia="zh-CN"/>
        </w:rPr>
        <w:t>报</w:t>
      </w:r>
      <w:r>
        <w:rPr>
          <w:rFonts w:hint="default" w:ascii="Times New Roman" w:hAnsi="Times New Roman" w:eastAsia="仿宋_GB2312" w:cs="Times New Roman"/>
          <w:spacing w:val="45"/>
          <w:sz w:val="30"/>
          <w:szCs w:val="30"/>
          <w:lang w:eastAsia="zh-CN"/>
        </w:rPr>
        <w:t xml:space="preserve"> </w:t>
      </w:r>
      <w:r>
        <w:rPr>
          <w:rFonts w:hint="default" w:ascii="Times New Roman" w:hAnsi="Times New Roman" w:eastAsia="仿宋_GB2312" w:cs="Times New Roman"/>
          <w:spacing w:val="-24"/>
          <w:sz w:val="30"/>
          <w:szCs w:val="30"/>
          <w:lang w:eastAsia="zh-CN"/>
        </w:rPr>
        <w:t>学</w:t>
      </w:r>
      <w:r>
        <w:rPr>
          <w:rFonts w:hint="default" w:ascii="Times New Roman" w:hAnsi="Times New Roman" w:eastAsia="仿宋_GB2312" w:cs="Times New Roman"/>
          <w:spacing w:val="27"/>
          <w:sz w:val="30"/>
          <w:szCs w:val="30"/>
          <w:lang w:eastAsia="zh-CN"/>
        </w:rPr>
        <w:t xml:space="preserve"> </w:t>
      </w:r>
      <w:r>
        <w:rPr>
          <w:rFonts w:hint="default" w:ascii="Times New Roman" w:hAnsi="Times New Roman" w:eastAsia="仿宋_GB2312" w:cs="Times New Roman"/>
          <w:spacing w:val="-24"/>
          <w:sz w:val="30"/>
          <w:szCs w:val="30"/>
          <w:lang w:eastAsia="zh-CN"/>
        </w:rPr>
        <w:t>校</w:t>
      </w:r>
      <w:r>
        <w:rPr>
          <w:rFonts w:hint="default" w:ascii="Times New Roman" w:hAnsi="Times New Roman" w:eastAsia="仿宋_GB2312" w:cs="Times New Roman"/>
          <w:spacing w:val="22"/>
          <w:sz w:val="30"/>
          <w:szCs w:val="30"/>
          <w:lang w:eastAsia="zh-CN"/>
        </w:rPr>
        <w:t xml:space="preserve"> </w:t>
      </w:r>
      <w:r>
        <w:rPr>
          <w:rFonts w:hint="default" w:ascii="Times New Roman" w:hAnsi="Times New Roman" w:eastAsia="仿宋_GB2312" w:cs="Times New Roman"/>
          <w:spacing w:val="-24"/>
          <w:sz w:val="30"/>
          <w:szCs w:val="30"/>
          <w:lang w:eastAsia="zh-CN"/>
        </w:rPr>
        <w:t>名</w:t>
      </w:r>
      <w:r>
        <w:rPr>
          <w:rFonts w:hint="default" w:ascii="Times New Roman" w:hAnsi="Times New Roman" w:eastAsia="仿宋_GB2312" w:cs="Times New Roman"/>
          <w:spacing w:val="31"/>
          <w:sz w:val="30"/>
          <w:szCs w:val="30"/>
          <w:lang w:eastAsia="zh-CN"/>
        </w:rPr>
        <w:t xml:space="preserve"> 称 </w:t>
      </w:r>
      <w:r>
        <w:rPr>
          <w:rFonts w:hint="default" w:ascii="Times New Roman" w:hAnsi="Times New Roman" w:eastAsia="仿宋_GB2312" w:cs="Times New Roman"/>
          <w:spacing w:val="-51"/>
          <w:sz w:val="30"/>
          <w:szCs w:val="30"/>
          <w:lang w:eastAsia="zh-CN"/>
        </w:rPr>
        <w:t>：</w:t>
      </w:r>
      <w:r>
        <w:rPr>
          <w:rFonts w:hint="default" w:ascii="Times New Roman" w:hAnsi="Times New Roman" w:eastAsia="仿宋_GB2312" w:cs="Times New Roman"/>
          <w:spacing w:val="-28"/>
          <w:sz w:val="30"/>
          <w:szCs w:val="30"/>
          <w:lang w:eastAsia="zh-CN"/>
        </w:rPr>
        <w:t xml:space="preserve"> </w:t>
      </w:r>
      <w:r>
        <w:rPr>
          <w:rFonts w:hint="default" w:ascii="Times New Roman" w:hAnsi="Times New Roman" w:eastAsia="仿宋_GB2312" w:cs="Times New Roman"/>
          <w:spacing w:val="3"/>
          <w:sz w:val="30"/>
          <w:szCs w:val="30"/>
          <w:u w:val="single"/>
          <w:lang w:eastAsia="zh-CN"/>
        </w:rPr>
        <w:t xml:space="preserve">                 （盖章）</w:t>
      </w: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tabs>
          <w:tab w:val="left" w:pos="7972"/>
        </w:tabs>
        <w:topLinePunct w:val="0"/>
        <w:bidi w:val="0"/>
        <w:spacing w:before="98" w:line="421" w:lineRule="auto"/>
        <w:ind w:left="853" w:right="733" w:firstLine="44"/>
        <w:jc w:val="both"/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</w:pPr>
      <w:r>
        <w:rPr>
          <w:rFonts w:hint="default" w:ascii="Times New Roman" w:hAnsi="Times New Roman" w:eastAsia="仿宋_GB2312" w:cs="Times New Roman"/>
          <w:spacing w:val="-23"/>
          <w:sz w:val="30"/>
          <w:szCs w:val="30"/>
          <w:lang w:eastAsia="zh-CN"/>
        </w:rPr>
        <w:t>产</w:t>
      </w:r>
      <w:r>
        <w:rPr>
          <w:rFonts w:hint="default" w:ascii="Times New Roman" w:hAnsi="Times New Roman" w:eastAsia="仿宋_GB2312" w:cs="Times New Roman"/>
          <w:spacing w:val="39"/>
          <w:sz w:val="30"/>
          <w:szCs w:val="30"/>
          <w:lang w:eastAsia="zh-CN"/>
        </w:rPr>
        <w:t xml:space="preserve"> </w:t>
      </w:r>
      <w:r>
        <w:rPr>
          <w:rFonts w:hint="default" w:ascii="Times New Roman" w:hAnsi="Times New Roman" w:eastAsia="仿宋_GB2312" w:cs="Times New Roman"/>
          <w:spacing w:val="-23"/>
          <w:sz w:val="30"/>
          <w:szCs w:val="30"/>
          <w:lang w:eastAsia="zh-CN"/>
        </w:rPr>
        <w:t>业</w:t>
      </w:r>
      <w:r>
        <w:rPr>
          <w:rFonts w:hint="default" w:ascii="Times New Roman" w:hAnsi="Times New Roman" w:eastAsia="仿宋_GB2312" w:cs="Times New Roman"/>
          <w:spacing w:val="42"/>
          <w:sz w:val="30"/>
          <w:szCs w:val="30"/>
          <w:lang w:eastAsia="zh-CN"/>
        </w:rPr>
        <w:t xml:space="preserve"> </w:t>
      </w:r>
      <w:r>
        <w:rPr>
          <w:rFonts w:hint="default" w:ascii="Times New Roman" w:hAnsi="Times New Roman" w:eastAsia="仿宋_GB2312" w:cs="Times New Roman"/>
          <w:spacing w:val="-23"/>
          <w:sz w:val="30"/>
          <w:szCs w:val="30"/>
          <w:lang w:eastAsia="zh-CN"/>
        </w:rPr>
        <w:t>学</w:t>
      </w:r>
      <w:r>
        <w:rPr>
          <w:rFonts w:hint="default" w:ascii="Times New Roman" w:hAnsi="Times New Roman" w:eastAsia="仿宋_GB2312" w:cs="Times New Roman"/>
          <w:spacing w:val="46"/>
          <w:sz w:val="30"/>
          <w:szCs w:val="30"/>
          <w:lang w:eastAsia="zh-CN"/>
        </w:rPr>
        <w:t xml:space="preserve"> </w:t>
      </w:r>
      <w:r>
        <w:rPr>
          <w:rFonts w:hint="default" w:ascii="Times New Roman" w:hAnsi="Times New Roman" w:eastAsia="仿宋_GB2312" w:cs="Times New Roman"/>
          <w:spacing w:val="-23"/>
          <w:sz w:val="30"/>
          <w:szCs w:val="30"/>
          <w:lang w:eastAsia="zh-CN"/>
        </w:rPr>
        <w:t>院</w:t>
      </w:r>
      <w:r>
        <w:rPr>
          <w:rFonts w:hint="default" w:ascii="Times New Roman" w:hAnsi="Times New Roman" w:eastAsia="仿宋_GB2312" w:cs="Times New Roman"/>
          <w:spacing w:val="20"/>
          <w:sz w:val="30"/>
          <w:szCs w:val="30"/>
          <w:lang w:eastAsia="zh-CN"/>
        </w:rPr>
        <w:t xml:space="preserve"> </w:t>
      </w:r>
      <w:r>
        <w:rPr>
          <w:rFonts w:hint="default" w:ascii="Times New Roman" w:hAnsi="Times New Roman" w:eastAsia="仿宋_GB2312" w:cs="Times New Roman"/>
          <w:spacing w:val="-23"/>
          <w:sz w:val="30"/>
          <w:szCs w:val="30"/>
          <w:lang w:eastAsia="zh-CN"/>
        </w:rPr>
        <w:t>名</w:t>
      </w:r>
      <w:r>
        <w:rPr>
          <w:rFonts w:hint="default" w:ascii="Times New Roman" w:hAnsi="Times New Roman" w:eastAsia="仿宋_GB2312" w:cs="Times New Roman"/>
          <w:spacing w:val="31"/>
          <w:sz w:val="30"/>
          <w:szCs w:val="30"/>
          <w:lang w:eastAsia="zh-CN"/>
        </w:rPr>
        <w:t xml:space="preserve"> </w:t>
      </w:r>
      <w:r>
        <w:rPr>
          <w:rFonts w:hint="default" w:ascii="Times New Roman" w:hAnsi="Times New Roman" w:eastAsia="仿宋_GB2312" w:cs="Times New Roman"/>
          <w:spacing w:val="-23"/>
          <w:sz w:val="30"/>
          <w:szCs w:val="30"/>
          <w:lang w:eastAsia="zh-CN"/>
        </w:rPr>
        <w:t>称</w:t>
      </w:r>
      <w:r>
        <w:rPr>
          <w:rFonts w:hint="default" w:ascii="Times New Roman" w:hAnsi="Times New Roman" w:eastAsia="仿宋_GB2312" w:cs="Times New Roman"/>
          <w:spacing w:val="43"/>
          <w:sz w:val="30"/>
          <w:szCs w:val="30"/>
          <w:lang w:eastAsia="zh-CN"/>
        </w:rPr>
        <w:t xml:space="preserve"> </w:t>
      </w:r>
      <w:r>
        <w:rPr>
          <w:rFonts w:hint="default" w:ascii="Times New Roman" w:hAnsi="Times New Roman" w:eastAsia="仿宋_GB2312" w:cs="Times New Roman"/>
          <w:spacing w:val="-23"/>
          <w:sz w:val="30"/>
          <w:szCs w:val="30"/>
          <w:lang w:eastAsia="zh-CN"/>
        </w:rPr>
        <w:t xml:space="preserve">：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eastAsia="zh-CN"/>
        </w:rPr>
        <w:tab/>
      </w: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tabs>
          <w:tab w:val="left" w:pos="7972"/>
        </w:tabs>
        <w:topLinePunct w:val="0"/>
        <w:bidi w:val="0"/>
        <w:spacing w:before="98" w:line="421" w:lineRule="auto"/>
        <w:ind w:left="853" w:right="733" w:firstLine="44"/>
        <w:jc w:val="both"/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</w:pPr>
      <w:r>
        <w:rPr>
          <w:rFonts w:hint="default" w:ascii="Times New Roman" w:hAnsi="Times New Roman" w:eastAsia="仿宋_GB2312" w:cs="Times New Roman"/>
          <w:spacing w:val="-11"/>
          <w:sz w:val="30"/>
          <w:szCs w:val="30"/>
          <w:lang w:eastAsia="zh-CN"/>
        </w:rPr>
        <w:t>合作企业（单位）名称 ：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eastAsia="zh-CN"/>
        </w:rPr>
        <w:tab/>
      </w: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tabs>
          <w:tab w:val="left" w:pos="7972"/>
        </w:tabs>
        <w:topLinePunct w:val="0"/>
        <w:bidi w:val="0"/>
        <w:spacing w:before="98" w:line="421" w:lineRule="auto"/>
        <w:ind w:left="853" w:right="733" w:firstLine="44"/>
        <w:jc w:val="both"/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>主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>要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>依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>托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>学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>科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eastAsia="zh-CN"/>
        </w:rPr>
        <w:tab/>
      </w:r>
    </w:p>
    <w:p>
      <w:pPr>
        <w:pStyle w:val="2"/>
        <w:keepNext w:val="0"/>
        <w:keepLines w:val="0"/>
        <w:pageBreakBefore w:val="0"/>
        <w:widowControl w:val="0"/>
        <w:tabs>
          <w:tab w:val="left" w:pos="7972"/>
        </w:tabs>
        <w:topLinePunct w:val="0"/>
        <w:bidi w:val="0"/>
        <w:spacing w:before="98" w:line="421" w:lineRule="auto"/>
        <w:ind w:left="853" w:right="733" w:firstLine="44"/>
        <w:jc w:val="both"/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</w:pPr>
      <w:r>
        <w:rPr>
          <w:rFonts w:hint="default" w:ascii="Times New Roman" w:hAnsi="Times New Roman" w:eastAsia="仿宋_GB2312" w:cs="Times New Roman"/>
          <w:spacing w:val="-18"/>
          <w:sz w:val="30"/>
          <w:szCs w:val="30"/>
          <w:lang w:eastAsia="zh-CN"/>
        </w:rPr>
        <w:t xml:space="preserve">共   建   专   业   点  ：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eastAsia="zh-CN"/>
        </w:rPr>
        <w:tab/>
      </w: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tabs>
          <w:tab w:val="left" w:pos="7972"/>
        </w:tabs>
        <w:topLinePunct w:val="0"/>
        <w:bidi w:val="0"/>
        <w:spacing w:before="98" w:line="421" w:lineRule="auto"/>
        <w:ind w:left="853" w:right="733" w:firstLine="44"/>
        <w:jc w:val="both"/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</w:pPr>
      <w:r>
        <w:rPr>
          <w:rFonts w:hint="default" w:ascii="Times New Roman" w:hAnsi="Times New Roman" w:eastAsia="仿宋_GB2312" w:cs="Times New Roman"/>
          <w:spacing w:val="-26"/>
          <w:sz w:val="30"/>
          <w:szCs w:val="30"/>
          <w:lang w:eastAsia="zh-CN"/>
        </w:rPr>
        <w:t>产  业</w:t>
      </w:r>
      <w:r>
        <w:rPr>
          <w:rFonts w:hint="default" w:ascii="Times New Roman" w:hAnsi="Times New Roman" w:eastAsia="仿宋_GB2312" w:cs="Times New Roman"/>
          <w:spacing w:val="43"/>
          <w:sz w:val="30"/>
          <w:szCs w:val="30"/>
          <w:lang w:eastAsia="zh-CN"/>
        </w:rPr>
        <w:t xml:space="preserve"> </w:t>
      </w:r>
      <w:r>
        <w:rPr>
          <w:rFonts w:hint="default" w:ascii="Times New Roman" w:hAnsi="Times New Roman" w:eastAsia="仿宋_GB2312" w:cs="Times New Roman"/>
          <w:spacing w:val="-26"/>
          <w:sz w:val="30"/>
          <w:szCs w:val="30"/>
          <w:lang w:eastAsia="zh-CN"/>
        </w:rPr>
        <w:t>学</w:t>
      </w:r>
      <w:r>
        <w:rPr>
          <w:rFonts w:hint="default" w:ascii="Times New Roman" w:hAnsi="Times New Roman" w:eastAsia="仿宋_GB2312" w:cs="Times New Roman"/>
          <w:spacing w:val="45"/>
          <w:sz w:val="30"/>
          <w:szCs w:val="30"/>
          <w:lang w:eastAsia="zh-CN"/>
        </w:rPr>
        <w:t xml:space="preserve"> </w:t>
      </w:r>
      <w:r>
        <w:rPr>
          <w:rFonts w:hint="default" w:ascii="Times New Roman" w:hAnsi="Times New Roman" w:eastAsia="仿宋_GB2312" w:cs="Times New Roman"/>
          <w:spacing w:val="-26"/>
          <w:sz w:val="30"/>
          <w:szCs w:val="30"/>
          <w:lang w:eastAsia="zh-CN"/>
        </w:rPr>
        <w:t>院</w:t>
      </w:r>
      <w:r>
        <w:rPr>
          <w:rFonts w:hint="default" w:ascii="Times New Roman" w:hAnsi="Times New Roman" w:eastAsia="仿宋_GB2312" w:cs="Times New Roman"/>
          <w:spacing w:val="46"/>
          <w:sz w:val="30"/>
          <w:szCs w:val="30"/>
          <w:lang w:eastAsia="zh-CN"/>
        </w:rPr>
        <w:t xml:space="preserve"> </w:t>
      </w:r>
      <w:r>
        <w:rPr>
          <w:rFonts w:hint="default" w:ascii="Times New Roman" w:hAnsi="Times New Roman" w:eastAsia="仿宋_GB2312" w:cs="Times New Roman"/>
          <w:spacing w:val="-26"/>
          <w:sz w:val="30"/>
          <w:szCs w:val="30"/>
          <w:lang w:eastAsia="zh-CN"/>
        </w:rPr>
        <w:t>院</w:t>
      </w:r>
      <w:r>
        <w:rPr>
          <w:rFonts w:hint="default" w:ascii="Times New Roman" w:hAnsi="Times New Roman" w:eastAsia="仿宋_GB2312" w:cs="Times New Roman"/>
          <w:spacing w:val="31"/>
          <w:sz w:val="30"/>
          <w:szCs w:val="30"/>
          <w:lang w:eastAsia="zh-CN"/>
        </w:rPr>
        <w:t xml:space="preserve"> </w:t>
      </w:r>
      <w:r>
        <w:rPr>
          <w:rFonts w:hint="default" w:ascii="Times New Roman" w:hAnsi="Times New Roman" w:eastAsia="仿宋_GB2312" w:cs="Times New Roman"/>
          <w:spacing w:val="-26"/>
          <w:sz w:val="30"/>
          <w:szCs w:val="30"/>
          <w:lang w:eastAsia="zh-CN"/>
        </w:rPr>
        <w:t>长</w:t>
      </w:r>
      <w:r>
        <w:rPr>
          <w:rFonts w:hint="default" w:ascii="Times New Roman" w:hAnsi="Times New Roman" w:eastAsia="仿宋_GB2312" w:cs="Times New Roman"/>
          <w:spacing w:val="43"/>
          <w:sz w:val="30"/>
          <w:szCs w:val="30"/>
          <w:lang w:eastAsia="zh-CN"/>
        </w:rPr>
        <w:t xml:space="preserve"> </w:t>
      </w:r>
      <w:r>
        <w:rPr>
          <w:rFonts w:hint="default" w:ascii="Times New Roman" w:hAnsi="Times New Roman" w:eastAsia="仿宋_GB2312" w:cs="Times New Roman"/>
          <w:spacing w:val="-26"/>
          <w:sz w:val="30"/>
          <w:szCs w:val="30"/>
          <w:lang w:eastAsia="zh-CN"/>
        </w:rPr>
        <w:t xml:space="preserve">：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eastAsia="zh-CN"/>
        </w:rPr>
        <w:tab/>
      </w: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tabs>
          <w:tab w:val="left" w:pos="7972"/>
        </w:tabs>
        <w:topLinePunct w:val="0"/>
        <w:bidi w:val="0"/>
        <w:spacing w:before="98" w:line="421" w:lineRule="auto"/>
        <w:ind w:left="853" w:right="733" w:firstLine="44"/>
        <w:jc w:val="both"/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</w:pPr>
      <w:r>
        <w:rPr>
          <w:rFonts w:hint="default" w:ascii="Times New Roman" w:hAnsi="Times New Roman" w:eastAsia="仿宋_GB2312" w:cs="Times New Roman"/>
          <w:spacing w:val="-20"/>
          <w:sz w:val="30"/>
          <w:szCs w:val="30"/>
          <w:lang w:eastAsia="zh-CN"/>
        </w:rPr>
        <w:t xml:space="preserve">联    系    电    话    ：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eastAsia="zh-CN"/>
        </w:rPr>
        <w:tab/>
      </w: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tabs>
          <w:tab w:val="left" w:pos="7972"/>
        </w:tabs>
        <w:topLinePunct w:val="0"/>
        <w:bidi w:val="0"/>
        <w:spacing w:before="98" w:line="421" w:lineRule="auto"/>
        <w:ind w:left="853" w:right="733" w:firstLine="44"/>
        <w:jc w:val="both"/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</w:pPr>
      <w:r>
        <w:rPr>
          <w:rFonts w:hint="default" w:ascii="Times New Roman" w:hAnsi="Times New Roman" w:eastAsia="仿宋_GB2312" w:cs="Times New Roman"/>
          <w:spacing w:val="-25"/>
          <w:sz w:val="30"/>
          <w:szCs w:val="30"/>
          <w:lang w:eastAsia="zh-CN"/>
        </w:rPr>
        <w:t>申    报</w:t>
      </w:r>
      <w:r>
        <w:rPr>
          <w:rFonts w:hint="default" w:ascii="Times New Roman" w:hAnsi="Times New Roman" w:eastAsia="仿宋_GB2312" w:cs="Times New Roman"/>
          <w:spacing w:val="6"/>
          <w:sz w:val="30"/>
          <w:szCs w:val="30"/>
          <w:lang w:eastAsia="zh-CN"/>
        </w:rPr>
        <w:t xml:space="preserve">   </w:t>
      </w:r>
      <w:r>
        <w:rPr>
          <w:rFonts w:hint="default" w:ascii="Times New Roman" w:hAnsi="Times New Roman" w:eastAsia="仿宋_GB2312" w:cs="Times New Roman"/>
          <w:spacing w:val="-25"/>
          <w:sz w:val="30"/>
          <w:szCs w:val="30"/>
          <w:lang w:eastAsia="zh-CN"/>
        </w:rPr>
        <w:t xml:space="preserve">日     期 </w:t>
      </w:r>
      <w:r>
        <w:rPr>
          <w:rFonts w:hint="default" w:ascii="Times New Roman" w:hAnsi="Times New Roman" w:eastAsia="仿宋_GB2312" w:cs="Times New Roman"/>
          <w:spacing w:val="66"/>
          <w:sz w:val="30"/>
          <w:szCs w:val="30"/>
          <w:lang w:eastAsia="zh-CN"/>
        </w:rPr>
        <w:t xml:space="preserve"> </w:t>
      </w:r>
      <w:r>
        <w:rPr>
          <w:rFonts w:hint="default" w:ascii="Times New Roman" w:hAnsi="Times New Roman" w:eastAsia="仿宋_GB2312" w:cs="Times New Roman"/>
          <w:spacing w:val="-25"/>
          <w:sz w:val="30"/>
          <w:szCs w:val="30"/>
          <w:lang w:eastAsia="zh-CN"/>
        </w:rPr>
        <w:t>：</w:t>
      </w:r>
      <w:r>
        <w:rPr>
          <w:rFonts w:hint="default" w:ascii="Times New Roman" w:hAnsi="Times New Roman" w:eastAsia="仿宋_GB2312" w:cs="Times New Roman"/>
          <w:spacing w:val="-37"/>
          <w:sz w:val="30"/>
          <w:szCs w:val="30"/>
          <w:lang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eastAsia="zh-CN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topLinePunct w:val="0"/>
        <w:bidi w:val="0"/>
        <w:spacing w:line="248" w:lineRule="auto"/>
        <w:rPr>
          <w:lang w:eastAsia="zh-CN"/>
        </w:rPr>
      </w:pPr>
    </w:p>
    <w:p>
      <w:pPr>
        <w:keepNext w:val="0"/>
        <w:keepLines w:val="0"/>
        <w:pageBreakBefore w:val="0"/>
        <w:widowControl w:val="0"/>
        <w:topLinePunct w:val="0"/>
        <w:bidi w:val="0"/>
        <w:spacing w:line="248" w:lineRule="auto"/>
        <w:rPr>
          <w:lang w:eastAsia="zh-CN"/>
        </w:rPr>
      </w:pPr>
    </w:p>
    <w:p>
      <w:pPr>
        <w:keepNext w:val="0"/>
        <w:keepLines w:val="0"/>
        <w:pageBreakBefore w:val="0"/>
        <w:widowControl w:val="0"/>
        <w:topLinePunct w:val="0"/>
        <w:bidi w:val="0"/>
        <w:spacing w:line="248" w:lineRule="auto"/>
        <w:rPr>
          <w:lang w:eastAsia="zh-CN"/>
        </w:rPr>
      </w:pPr>
    </w:p>
    <w:p>
      <w:pPr>
        <w:keepNext w:val="0"/>
        <w:keepLines w:val="0"/>
        <w:pageBreakBefore w:val="0"/>
        <w:widowControl w:val="0"/>
        <w:topLinePunct w:val="0"/>
        <w:bidi w:val="0"/>
        <w:spacing w:line="249" w:lineRule="auto"/>
        <w:rPr>
          <w:lang w:eastAsia="zh-CN"/>
        </w:rPr>
      </w:pPr>
    </w:p>
    <w:p>
      <w:pPr>
        <w:keepNext w:val="0"/>
        <w:keepLines w:val="0"/>
        <w:pageBreakBefore w:val="0"/>
        <w:widowControl w:val="0"/>
        <w:topLinePunct w:val="0"/>
        <w:bidi w:val="0"/>
        <w:spacing w:line="249" w:lineRule="auto"/>
        <w:rPr>
          <w:lang w:eastAsia="zh-CN"/>
        </w:rPr>
      </w:pPr>
    </w:p>
    <w:p>
      <w:pPr>
        <w:keepNext w:val="0"/>
        <w:keepLines w:val="0"/>
        <w:pageBreakBefore w:val="0"/>
        <w:widowControl w:val="0"/>
        <w:topLinePunct w:val="0"/>
        <w:bidi w:val="0"/>
        <w:spacing w:line="249" w:lineRule="auto"/>
        <w:rPr>
          <w:lang w:eastAsia="zh-CN"/>
        </w:rPr>
      </w:pPr>
    </w:p>
    <w:p>
      <w:pPr>
        <w:keepNext w:val="0"/>
        <w:keepLines w:val="0"/>
        <w:pageBreakBefore w:val="0"/>
        <w:widowControl w:val="0"/>
        <w:topLinePunct w:val="0"/>
        <w:bidi w:val="0"/>
        <w:spacing w:line="249" w:lineRule="auto"/>
        <w:rPr>
          <w:lang w:eastAsia="zh-CN"/>
        </w:rPr>
      </w:pPr>
    </w:p>
    <w:p>
      <w:pPr>
        <w:keepNext w:val="0"/>
        <w:keepLines w:val="0"/>
        <w:pageBreakBefore w:val="0"/>
        <w:widowControl w:val="0"/>
        <w:topLinePunct w:val="0"/>
        <w:bidi w:val="0"/>
        <w:spacing w:line="249" w:lineRule="auto"/>
        <w:rPr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1672"/>
        </w:tabs>
        <w:topLinePunct w:val="0"/>
        <w:bidi w:val="0"/>
        <w:jc w:val="center"/>
        <w:rPr>
          <w:rFonts w:ascii="黑体" w:hAnsi="黑体" w:eastAsia="黑体" w:cs="黑体"/>
          <w:spacing w:val="10"/>
          <w:sz w:val="34"/>
          <w:szCs w:val="34"/>
          <w:lang w:eastAsia="zh-CN"/>
        </w:rPr>
      </w:pPr>
      <w:r>
        <w:rPr>
          <w:rFonts w:ascii="黑体" w:hAnsi="黑体" w:eastAsia="黑体" w:cs="黑体"/>
          <w:spacing w:val="10"/>
          <w:sz w:val="34"/>
          <w:szCs w:val="34"/>
          <w:lang w:eastAsia="zh-CN"/>
        </w:rPr>
        <w:t>二</w:t>
      </w:r>
      <w:r>
        <w:rPr>
          <w:rFonts w:ascii="Times New Roman" w:hAnsi="Times New Roman" w:eastAsia="Times New Roman" w:cs="Times New Roman"/>
          <w:spacing w:val="10"/>
          <w:sz w:val="34"/>
          <w:szCs w:val="34"/>
          <w:lang w:eastAsia="zh-CN"/>
        </w:rPr>
        <w:t>O</w:t>
      </w:r>
      <w:r>
        <w:rPr>
          <w:rFonts w:ascii="黑体" w:hAnsi="黑体" w:eastAsia="黑体" w:cs="黑体"/>
          <w:spacing w:val="10"/>
          <w:sz w:val="34"/>
          <w:szCs w:val="34"/>
          <w:lang w:eastAsia="zh-CN"/>
        </w:rPr>
        <w:t>二</w:t>
      </w:r>
      <w:r>
        <w:rPr>
          <w:rFonts w:hint="eastAsia" w:ascii="黑体" w:hAnsi="黑体" w:eastAsia="黑体" w:cs="黑体"/>
          <w:spacing w:val="10"/>
          <w:sz w:val="34"/>
          <w:szCs w:val="34"/>
          <w:lang w:val="en-US" w:eastAsia="zh-CN"/>
        </w:rPr>
        <w:t>六</w:t>
      </w:r>
      <w:r>
        <w:rPr>
          <w:rFonts w:ascii="黑体" w:hAnsi="黑体" w:eastAsia="黑体" w:cs="黑体"/>
          <w:spacing w:val="10"/>
          <w:sz w:val="34"/>
          <w:szCs w:val="34"/>
          <w:lang w:eastAsia="zh-CN"/>
        </w:rPr>
        <w:t>年制表</w:t>
      </w:r>
    </w:p>
    <w:p>
      <w:pPr>
        <w:keepNext w:val="0"/>
        <w:keepLines w:val="0"/>
        <w:pageBreakBefore w:val="0"/>
        <w:widowControl w:val="0"/>
        <w:tabs>
          <w:tab w:val="left" w:pos="1672"/>
        </w:tabs>
        <w:topLinePunct w:val="0"/>
        <w:bidi w:val="0"/>
        <w:jc w:val="both"/>
        <w:rPr>
          <w:rFonts w:ascii="黑体" w:hAnsi="黑体" w:eastAsia="黑体" w:cs="黑体"/>
          <w:spacing w:val="10"/>
          <w:sz w:val="34"/>
          <w:szCs w:val="34"/>
          <w:lang w:eastAsia="zh-CN"/>
        </w:rPr>
        <w:sectPr>
          <w:headerReference r:id="rId3" w:type="first"/>
          <w:footerReference r:id="rId4" w:type="default"/>
          <w:pgSz w:w="11906" w:h="16840"/>
          <w:pgMar w:top="1701" w:right="1417" w:bottom="1417" w:left="1417" w:header="0" w:footer="918" w:gutter="0"/>
          <w:pgNumType w:fmt="decimal"/>
          <w:cols w:space="720" w:num="1"/>
          <w:titlePg/>
          <w:rtlGutter w:val="0"/>
          <w:docGrid w:linePitch="1" w:charSpace="0"/>
        </w:sectPr>
      </w:pP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"/>
          <w:position w:val="3"/>
          <w:sz w:val="44"/>
          <w:szCs w:val="44"/>
          <w:lang w:eastAsia="zh-CN"/>
        </w:rPr>
        <w:t>填 表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1"/>
          <w:position w:val="3"/>
          <w:sz w:val="44"/>
          <w:szCs w:val="44"/>
          <w:lang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"/>
          <w:position w:val="3"/>
          <w:sz w:val="44"/>
          <w:szCs w:val="44"/>
          <w:lang w:eastAsia="zh-CN"/>
        </w:rPr>
        <w:t>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93"/>
          <w:position w:val="3"/>
          <w:sz w:val="44"/>
          <w:szCs w:val="44"/>
          <w:lang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"/>
          <w:position w:val="3"/>
          <w:sz w:val="44"/>
          <w:szCs w:val="44"/>
          <w:lang w:eastAsia="zh-CN"/>
        </w:rPr>
        <w:t>明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right="0"/>
        <w:textAlignment w:val="baseline"/>
        <w:rPr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right="0" w:firstLine="653"/>
        <w:jc w:val="both"/>
        <w:textAlignment w:val="baseline"/>
        <w:rPr>
          <w:rFonts w:hint="default" w:ascii="Times New Roman" w:hAnsi="Times New Roman" w:eastAsia="仿宋_GB2312" w:cs="Times New Roman"/>
          <w:spacing w:val="19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pacing w:val="2"/>
          <w:sz w:val="32"/>
          <w:szCs w:val="32"/>
          <w:lang w:eastAsia="zh-CN"/>
        </w:rPr>
        <w:t>请仔细阅读《现代产业学院建设指南（试行）》和填表说</w:t>
      </w:r>
      <w:r>
        <w:rPr>
          <w:rFonts w:hint="default" w:ascii="Times New Roman" w:hAnsi="Times New Roman" w:eastAsia="仿宋_GB2312" w:cs="Times New Roman"/>
          <w:spacing w:val="30"/>
          <w:sz w:val="32"/>
          <w:szCs w:val="32"/>
          <w:lang w:eastAsia="zh-CN"/>
        </w:rPr>
        <w:t>明，不得增删表格栏</w:t>
      </w:r>
      <w:r>
        <w:rPr>
          <w:rFonts w:hint="default" w:ascii="Times New Roman" w:hAnsi="Times New Roman" w:eastAsia="仿宋_GB2312" w:cs="Times New Roman"/>
          <w:spacing w:val="-54"/>
          <w:sz w:val="32"/>
          <w:szCs w:val="32"/>
          <w:lang w:eastAsia="zh-CN"/>
        </w:rPr>
        <w:t xml:space="preserve"> </w:t>
      </w:r>
      <w:r>
        <w:rPr>
          <w:rFonts w:hint="default" w:ascii="Times New Roman" w:hAnsi="Times New Roman" w:eastAsia="仿宋_GB2312" w:cs="Times New Roman"/>
          <w:spacing w:val="30"/>
          <w:sz w:val="32"/>
          <w:szCs w:val="32"/>
          <w:lang w:eastAsia="zh-CN"/>
        </w:rPr>
        <w:t>目不按要求填写表格和提交相关材料</w:t>
      </w:r>
      <w:r>
        <w:rPr>
          <w:rFonts w:hint="default" w:ascii="Times New Roman" w:hAnsi="Times New Roman" w:eastAsia="仿宋_GB2312" w:cs="Times New Roman"/>
          <w:spacing w:val="19"/>
          <w:sz w:val="32"/>
          <w:szCs w:val="32"/>
          <w:lang w:eastAsia="zh-CN"/>
        </w:rPr>
        <w:t>者将不能通过资格审查。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right="0" w:firstLine="653"/>
        <w:jc w:val="both"/>
        <w:textAlignment w:val="baseline"/>
        <w:rPr>
          <w:rFonts w:hint="default" w:ascii="Times New Roman" w:hAnsi="Times New Roman" w:eastAsia="仿宋_GB2312" w:cs="Times New Roman"/>
          <w:spacing w:val="19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pacing w:val="19"/>
          <w:sz w:val="32"/>
          <w:szCs w:val="32"/>
          <w:lang w:eastAsia="zh-CN"/>
        </w:rPr>
        <w:t>主要依托学科名称按研究生教育学科专业目录（2022年）所列一级学科填写，不含专业学位类别，填写</w:t>
      </w:r>
      <w:r>
        <w:rPr>
          <w:rFonts w:hint="default" w:ascii="Times New Roman" w:hAnsi="Times New Roman" w:eastAsia="仿宋_GB2312" w:cs="Times New Roman"/>
          <w:spacing w:val="19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pacing w:val="19"/>
          <w:sz w:val="32"/>
          <w:szCs w:val="32"/>
          <w:lang w:eastAsia="zh-CN"/>
        </w:rPr>
        <w:t>个。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right="0" w:firstLine="64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pacing w:val="2"/>
          <w:sz w:val="32"/>
          <w:szCs w:val="32"/>
          <w:lang w:eastAsia="zh-CN"/>
        </w:rPr>
        <w:t>三、本表格内容须逐项填写，不得空项，没有的填“无”。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right="0" w:firstLine="653"/>
        <w:jc w:val="both"/>
        <w:textAlignment w:val="baseline"/>
        <w:rPr>
          <w:rFonts w:hint="default" w:ascii="Times New Roman" w:hAnsi="Times New Roman" w:eastAsia="仿宋_GB2312" w:cs="Times New Roman"/>
          <w:spacing w:val="2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pacing w:val="2"/>
          <w:sz w:val="32"/>
          <w:szCs w:val="32"/>
          <w:lang w:eastAsia="zh-CN"/>
        </w:rPr>
        <w:t>四、申报内容力求实事求是、真实可靠，文字表达严谨规范、简明扼要。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right="0" w:firstLine="653"/>
        <w:jc w:val="both"/>
        <w:textAlignment w:val="baseline"/>
        <w:rPr>
          <w:rFonts w:hint="default" w:ascii="Times New Roman" w:hAnsi="Times New Roman" w:eastAsia="仿宋_GB2312" w:cs="Times New Roman"/>
          <w:spacing w:val="2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pacing w:val="2"/>
          <w:sz w:val="32"/>
          <w:szCs w:val="32"/>
          <w:lang w:eastAsia="zh-CN"/>
        </w:rPr>
        <w:t>五、申报材料涉及国家秘密的，请依照国家保密法律法规相关规定采取保密措施。</w:t>
      </w:r>
    </w:p>
    <w:p>
      <w:pPr>
        <w:keepNext w:val="0"/>
        <w:keepLines w:val="0"/>
        <w:pageBreakBefore w:val="0"/>
        <w:widowControl w:val="0"/>
        <w:topLinePunct w:val="0"/>
        <w:bidi w:val="0"/>
        <w:spacing w:before="214" w:line="217" w:lineRule="auto"/>
        <w:ind w:firstLine="336" w:firstLineChars="100"/>
        <w:rPr>
          <w:rFonts w:ascii="黑体" w:hAnsi="黑体" w:eastAsia="黑体" w:cs="黑体"/>
          <w:spacing w:val="18"/>
          <w:sz w:val="30"/>
          <w:szCs w:val="30"/>
        </w:rPr>
        <w:sectPr>
          <w:pgSz w:w="11906" w:h="16840"/>
          <w:pgMar w:top="1429" w:right="1472" w:bottom="1168" w:left="1466" w:header="0" w:footer="918" w:gutter="0"/>
          <w:pgNumType w:fmt="decimal"/>
          <w:cols w:space="720" w:num="1"/>
          <w:rtlGutter w:val="0"/>
          <w:docGrid w:linePitch="1" w:charSpace="0"/>
        </w:sectPr>
      </w:pPr>
    </w:p>
    <w:p>
      <w:pPr>
        <w:keepNext w:val="0"/>
        <w:keepLines w:val="0"/>
        <w:pageBreakBefore w:val="0"/>
        <w:widowControl w:val="0"/>
        <w:topLinePunct w:val="0"/>
        <w:bidi w:val="0"/>
        <w:spacing w:before="214" w:line="217" w:lineRule="auto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18"/>
          <w:sz w:val="30"/>
          <w:szCs w:val="30"/>
        </w:rPr>
        <w:t>一、基本情况</w:t>
      </w:r>
    </w:p>
    <w:tbl>
      <w:tblPr>
        <w:tblStyle w:val="9"/>
        <w:tblW w:w="8958" w:type="dxa"/>
        <w:tblInd w:w="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8"/>
        <w:gridCol w:w="846"/>
        <w:gridCol w:w="388"/>
        <w:gridCol w:w="1383"/>
        <w:gridCol w:w="628"/>
        <w:gridCol w:w="471"/>
        <w:gridCol w:w="217"/>
        <w:gridCol w:w="882"/>
        <w:gridCol w:w="622"/>
        <w:gridCol w:w="820"/>
        <w:gridCol w:w="253"/>
        <w:gridCol w:w="155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0" w:hRule="atLeast"/>
        </w:trPr>
        <w:tc>
          <w:tcPr>
            <w:tcW w:w="1744" w:type="dxa"/>
            <w:gridSpan w:val="2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产业学院全称</w:t>
            </w:r>
          </w:p>
        </w:tc>
        <w:tc>
          <w:tcPr>
            <w:tcW w:w="7214" w:type="dxa"/>
            <w:gridSpan w:val="10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37" w:hRule="atLeast"/>
        </w:trPr>
        <w:tc>
          <w:tcPr>
            <w:tcW w:w="1744" w:type="dxa"/>
            <w:gridSpan w:val="2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相关产业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领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  <w:lang w:eastAsia="zh-CN"/>
              </w:rPr>
              <w:t>　　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域</w:t>
            </w:r>
          </w:p>
        </w:tc>
        <w:tc>
          <w:tcPr>
            <w:tcW w:w="2399" w:type="dxa"/>
            <w:gridSpan w:val="3"/>
            <w:tcBorders>
              <w:right w:val="nil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2"/>
                <w:sz w:val="24"/>
                <w:szCs w:val="24"/>
                <w:lang w:eastAsia="zh-CN"/>
              </w:rPr>
              <w:t>□新一代信息技术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2"/>
                <w:sz w:val="24"/>
                <w:szCs w:val="24"/>
                <w:lang w:eastAsia="zh-CN"/>
              </w:rPr>
              <w:t>□船舶与海工装备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4"/>
                <w:sz w:val="24"/>
                <w:szCs w:val="24"/>
              </w:rPr>
              <w:t>□其他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        </w:t>
            </w:r>
          </w:p>
        </w:tc>
        <w:tc>
          <w:tcPr>
            <w:tcW w:w="1570" w:type="dxa"/>
            <w:gridSpan w:val="3"/>
            <w:tcBorders>
              <w:left w:val="nil"/>
              <w:right w:val="nil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6"/>
                <w:sz w:val="24"/>
                <w:szCs w:val="24"/>
                <w:lang w:eastAsia="zh-CN"/>
              </w:rPr>
              <w:t>□机器人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3"/>
                <w:sz w:val="24"/>
                <w:szCs w:val="24"/>
                <w:lang w:eastAsia="zh-CN"/>
              </w:rPr>
              <w:t>□新能源汽车</w:t>
            </w:r>
          </w:p>
        </w:tc>
        <w:tc>
          <w:tcPr>
            <w:tcW w:w="1442" w:type="dxa"/>
            <w:gridSpan w:val="2"/>
            <w:tcBorders>
              <w:left w:val="nil"/>
              <w:right w:val="nil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4"/>
                <w:sz w:val="24"/>
                <w:szCs w:val="24"/>
                <w:lang w:eastAsia="zh-CN"/>
              </w:rPr>
              <w:t>□智能制造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4"/>
                <w:sz w:val="24"/>
                <w:szCs w:val="24"/>
                <w:lang w:eastAsia="zh-CN"/>
              </w:rPr>
              <w:t>□生物医药</w:t>
            </w:r>
          </w:p>
        </w:tc>
        <w:tc>
          <w:tcPr>
            <w:tcW w:w="1803" w:type="dxa"/>
            <w:gridSpan w:val="2"/>
            <w:tcBorders>
              <w:left w:val="nil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489" w:firstLine="0" w:firstLine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1"/>
                <w:sz w:val="24"/>
                <w:szCs w:val="24"/>
              </w:rPr>
              <w:t>□航空航天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6"/>
                <w:sz w:val="24"/>
                <w:szCs w:val="24"/>
              </w:rPr>
              <w:t>□新材料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34" w:hRule="atLeast"/>
        </w:trPr>
        <w:tc>
          <w:tcPr>
            <w:tcW w:w="1744" w:type="dxa"/>
            <w:gridSpan w:val="2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组建时间</w:t>
            </w:r>
          </w:p>
        </w:tc>
        <w:tc>
          <w:tcPr>
            <w:tcW w:w="3087" w:type="dxa"/>
            <w:gridSpan w:val="5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(××年×月×日）</w:t>
            </w:r>
          </w:p>
        </w:tc>
        <w:tc>
          <w:tcPr>
            <w:tcW w:w="2577" w:type="dxa"/>
            <w:gridSpan w:val="4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独立设置</w:t>
            </w:r>
          </w:p>
        </w:tc>
        <w:tc>
          <w:tcPr>
            <w:tcW w:w="1550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2"/>
                <w:sz w:val="24"/>
                <w:szCs w:val="24"/>
              </w:rPr>
              <w:t>□是</w:t>
            </w:r>
            <w:r>
              <w:rPr>
                <w:rFonts w:hint="eastAsia" w:ascii="宋体" w:hAnsi="宋体" w:eastAsia="宋体" w:cs="宋体"/>
                <w:spacing w:val="33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22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4" w:hRule="atLeast"/>
        </w:trPr>
        <w:tc>
          <w:tcPr>
            <w:tcW w:w="1744" w:type="dxa"/>
            <w:gridSpan w:val="2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办学场所</w:t>
            </w:r>
          </w:p>
        </w:tc>
        <w:tc>
          <w:tcPr>
            <w:tcW w:w="7214" w:type="dxa"/>
            <w:gridSpan w:val="10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  <w:lang w:eastAsia="zh-CN"/>
              </w:rPr>
              <w:t>□学校内部   □企业内部    □产业园区    □其他独立办学场所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4" w:hRule="atLeast"/>
        </w:trPr>
        <w:tc>
          <w:tcPr>
            <w:tcW w:w="1744" w:type="dxa"/>
            <w:gridSpan w:val="2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278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共同参与的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管理机构</w:t>
            </w:r>
          </w:p>
        </w:tc>
        <w:tc>
          <w:tcPr>
            <w:tcW w:w="7214" w:type="dxa"/>
            <w:gridSpan w:val="1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0" w:hRule="atLeast"/>
        </w:trPr>
        <w:tc>
          <w:tcPr>
            <w:tcW w:w="174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基地主要</w:t>
            </w:r>
          </w:p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依托学科</w:t>
            </w:r>
          </w:p>
        </w:tc>
        <w:tc>
          <w:tcPr>
            <w:tcW w:w="7214" w:type="dxa"/>
            <w:gridSpan w:val="1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37" w:hRule="atLeast"/>
        </w:trPr>
        <w:tc>
          <w:tcPr>
            <w:tcW w:w="1744" w:type="dxa"/>
            <w:gridSpan w:val="2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278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共建专业点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基本信息</w:t>
            </w:r>
          </w:p>
        </w:tc>
        <w:tc>
          <w:tcPr>
            <w:tcW w:w="3087" w:type="dxa"/>
            <w:gridSpan w:val="5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6"/>
                <w:sz w:val="24"/>
                <w:szCs w:val="24"/>
                <w:lang w:eastAsia="zh-CN"/>
              </w:rPr>
              <w:t>共建专业点名称（限填3个）</w:t>
            </w:r>
          </w:p>
        </w:tc>
        <w:tc>
          <w:tcPr>
            <w:tcW w:w="1504" w:type="dxa"/>
            <w:gridSpan w:val="2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开设时间</w:t>
            </w:r>
          </w:p>
        </w:tc>
        <w:tc>
          <w:tcPr>
            <w:tcW w:w="1073" w:type="dxa"/>
            <w:gridSpan w:val="2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在读学生 总  数</w:t>
            </w:r>
          </w:p>
        </w:tc>
        <w:tc>
          <w:tcPr>
            <w:tcW w:w="1550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6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eastAsia="zh-CN"/>
              </w:rPr>
              <w:t>是否省级及以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6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eastAsia="zh-CN"/>
              </w:rPr>
              <w:t>上一流专业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eastAsia="zh-CN"/>
              </w:rPr>
              <w:t>建</w:t>
            </w:r>
            <w:r>
              <w:rPr>
                <w:rFonts w:hint="default" w:ascii="宋体" w:hAnsi="宋体" w:eastAsia="宋体" w:cs="宋体"/>
                <w:spacing w:val="-6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设</w:t>
            </w:r>
            <w:r>
              <w:rPr>
                <w:rFonts w:hint="default" w:ascii="宋体" w:hAnsi="宋体" w:eastAsia="宋体" w:cs="宋体"/>
                <w:spacing w:val="-6"/>
                <w:sz w:val="24"/>
                <w:szCs w:val="24"/>
                <w:lang w:val="en-US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744" w:type="dxa"/>
            <w:gridSpan w:val="2"/>
            <w:vMerge w:val="continue"/>
            <w:tcBorders>
              <w:top w:val="nil"/>
              <w:bottom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2699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744" w:type="dxa"/>
            <w:gridSpan w:val="2"/>
            <w:vMerge w:val="continue"/>
            <w:tcBorders>
              <w:top w:val="nil"/>
              <w:bottom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2699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744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2699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744" w:type="dxa"/>
            <w:gridSpan w:val="2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  <w:lang w:eastAsia="zh-CN"/>
              </w:rPr>
              <w:t>合作共建企业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  <w:lang w:eastAsia="zh-CN"/>
              </w:rPr>
              <w:t>（单位）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  <w:lang w:eastAsia="zh-CN"/>
              </w:rPr>
              <w:t>基本信息</w:t>
            </w:r>
          </w:p>
        </w:tc>
        <w:tc>
          <w:tcPr>
            <w:tcW w:w="5664" w:type="dxa"/>
            <w:gridSpan w:val="9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  <w:lang w:eastAsia="zh-CN"/>
              </w:rPr>
              <w:t>合作企业（单位）名称（限填</w:t>
            </w:r>
            <w:r>
              <w:rPr>
                <w:rFonts w:hint="eastAsia" w:ascii="宋体" w:hAnsi="宋体" w:eastAsia="宋体" w:cs="宋体"/>
                <w:spacing w:val="-56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cs="宋体"/>
                <w:spacing w:val="-56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  <w:lang w:eastAsia="zh-CN"/>
              </w:rPr>
              <w:t>5 个）</w:t>
            </w:r>
          </w:p>
        </w:tc>
        <w:tc>
          <w:tcPr>
            <w:tcW w:w="1550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产业类型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744" w:type="dxa"/>
            <w:gridSpan w:val="2"/>
            <w:vMerge w:val="continue"/>
            <w:tcBorders>
              <w:top w:val="nil"/>
              <w:bottom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5276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744" w:type="dxa"/>
            <w:gridSpan w:val="2"/>
            <w:vMerge w:val="continue"/>
            <w:tcBorders>
              <w:top w:val="nil"/>
              <w:bottom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5276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744" w:type="dxa"/>
            <w:gridSpan w:val="2"/>
            <w:vMerge w:val="continue"/>
            <w:tcBorders>
              <w:top w:val="nil"/>
              <w:bottom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5276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744" w:type="dxa"/>
            <w:gridSpan w:val="2"/>
            <w:vMerge w:val="continue"/>
            <w:tcBorders>
              <w:top w:val="nil"/>
              <w:bottom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5276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744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5276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202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  <w:lang w:eastAsia="zh-CN"/>
              </w:rPr>
              <w:t>产业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  <w:lang w:eastAsia="zh-CN"/>
              </w:rPr>
              <w:t>学院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  <w:lang w:eastAsia="zh-CN"/>
              </w:rPr>
              <w:t>院长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  <w:lang w:eastAsia="zh-CN"/>
              </w:rPr>
              <w:t>基本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  <w:lang w:eastAsia="zh-CN"/>
              </w:rPr>
              <w:t>信息</w:t>
            </w:r>
          </w:p>
        </w:tc>
        <w:tc>
          <w:tcPr>
            <w:tcW w:w="1234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姓</w:t>
            </w: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  <w:lang w:eastAsia="zh-CN"/>
              </w:rPr>
              <w:t>　　</w:t>
            </w: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名</w:t>
            </w:r>
          </w:p>
        </w:tc>
        <w:tc>
          <w:tcPr>
            <w:tcW w:w="1383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政治面貌</w:t>
            </w:r>
          </w:p>
        </w:tc>
        <w:tc>
          <w:tcPr>
            <w:tcW w:w="1721" w:type="dxa"/>
            <w:gridSpan w:val="3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</w:pPr>
          </w:p>
        </w:tc>
        <w:tc>
          <w:tcPr>
            <w:tcW w:w="1073" w:type="dxa"/>
            <w:gridSpan w:val="2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党政职务</w:t>
            </w:r>
          </w:p>
        </w:tc>
        <w:tc>
          <w:tcPr>
            <w:tcW w:w="1550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34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学</w:t>
            </w: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  <w:lang w:eastAsia="zh-CN"/>
              </w:rPr>
              <w:t>　　</w:t>
            </w: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历</w:t>
            </w:r>
          </w:p>
        </w:tc>
        <w:tc>
          <w:tcPr>
            <w:tcW w:w="1383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学</w:t>
            </w: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  <w:lang w:eastAsia="zh-CN"/>
              </w:rPr>
              <w:t>　　</w:t>
            </w: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位</w:t>
            </w:r>
          </w:p>
        </w:tc>
        <w:tc>
          <w:tcPr>
            <w:tcW w:w="1721" w:type="dxa"/>
            <w:gridSpan w:val="3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</w:pPr>
          </w:p>
        </w:tc>
        <w:tc>
          <w:tcPr>
            <w:tcW w:w="1073" w:type="dxa"/>
            <w:gridSpan w:val="2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专业职称</w:t>
            </w:r>
          </w:p>
        </w:tc>
        <w:tc>
          <w:tcPr>
            <w:tcW w:w="1550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34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工作年限</w:t>
            </w:r>
          </w:p>
        </w:tc>
        <w:tc>
          <w:tcPr>
            <w:tcW w:w="1383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办公电话</w:t>
            </w:r>
          </w:p>
        </w:tc>
        <w:tc>
          <w:tcPr>
            <w:tcW w:w="1721" w:type="dxa"/>
            <w:gridSpan w:val="3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</w:pPr>
          </w:p>
        </w:tc>
        <w:tc>
          <w:tcPr>
            <w:tcW w:w="1073" w:type="dxa"/>
            <w:gridSpan w:val="2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手机号码</w:t>
            </w:r>
          </w:p>
        </w:tc>
        <w:tc>
          <w:tcPr>
            <w:tcW w:w="1550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</w:trPr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34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主要职责</w:t>
            </w:r>
          </w:p>
        </w:tc>
        <w:tc>
          <w:tcPr>
            <w:tcW w:w="6826" w:type="dxa"/>
            <w:gridSpan w:val="9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</w:trPr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34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主要工作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经</w:t>
            </w: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  <w:lang w:eastAsia="zh-CN"/>
              </w:rPr>
              <w:t>　　</w:t>
            </w: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历</w:t>
            </w:r>
          </w:p>
        </w:tc>
        <w:tc>
          <w:tcPr>
            <w:tcW w:w="6826" w:type="dxa"/>
            <w:gridSpan w:val="9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</w:trPr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34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校企合作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经</w:t>
            </w: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  <w:lang w:eastAsia="zh-CN"/>
              </w:rPr>
              <w:t>　　</w:t>
            </w: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历</w:t>
            </w:r>
          </w:p>
        </w:tc>
        <w:tc>
          <w:tcPr>
            <w:tcW w:w="6826" w:type="dxa"/>
            <w:gridSpan w:val="9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topLinePunct w:val="0"/>
        <w:bidi w:val="0"/>
        <w:sectPr>
          <w:footerReference r:id="rId5" w:type="first"/>
          <w:pgSz w:w="11906" w:h="16840"/>
          <w:pgMar w:top="1429" w:right="1472" w:bottom="1168" w:left="1466" w:header="0" w:footer="918" w:gutter="0"/>
          <w:pgNumType w:fmt="decimal"/>
          <w:cols w:space="720" w:num="1"/>
          <w:rtlGutter w:val="0"/>
          <w:docGrid w:linePitch="1" w:charSpace="0"/>
        </w:sectPr>
      </w:pPr>
    </w:p>
    <w:tbl>
      <w:tblPr>
        <w:tblStyle w:val="9"/>
        <w:tblW w:w="896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8"/>
        <w:gridCol w:w="847"/>
        <w:gridCol w:w="590"/>
        <w:gridCol w:w="675"/>
        <w:gridCol w:w="900"/>
        <w:gridCol w:w="352"/>
        <w:gridCol w:w="549"/>
        <w:gridCol w:w="890"/>
        <w:gridCol w:w="284"/>
        <w:gridCol w:w="848"/>
        <w:gridCol w:w="814"/>
        <w:gridCol w:w="1311"/>
        <w:gridCol w:w="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1136" w:hRule="atLeast"/>
        </w:trPr>
        <w:tc>
          <w:tcPr>
            <w:tcW w:w="898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pacing w:val="-5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4"/>
                <w:szCs w:val="24"/>
                <w:lang w:eastAsia="zh-CN"/>
              </w:rPr>
              <w:t>产业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pacing w:val="-5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4"/>
                <w:szCs w:val="24"/>
                <w:lang w:eastAsia="zh-CN"/>
              </w:rPr>
              <w:t>学院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pacing w:val="-5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4"/>
                <w:szCs w:val="24"/>
                <w:lang w:eastAsia="zh-CN"/>
              </w:rPr>
              <w:t>教师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pacing w:val="-5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4"/>
                <w:szCs w:val="24"/>
                <w:lang w:eastAsia="zh-CN"/>
              </w:rPr>
              <w:t>基本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pacing w:val="-5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4"/>
                <w:szCs w:val="24"/>
                <w:lang w:eastAsia="zh-CN"/>
              </w:rPr>
              <w:t>信息</w:t>
            </w:r>
          </w:p>
        </w:tc>
        <w:tc>
          <w:tcPr>
            <w:tcW w:w="847" w:type="dxa"/>
            <w:tcBorders>
              <w:tl2br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65" w:type="dxa"/>
            <w:gridSpan w:val="2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8"/>
                <w:sz w:val="24"/>
                <w:szCs w:val="24"/>
              </w:rPr>
              <w:t>教</w:t>
            </w:r>
            <w:r>
              <w:rPr>
                <w:rFonts w:hint="eastAsia" w:ascii="Times New Roman" w:hAnsi="Times New Roman" w:eastAsia="宋体" w:cs="Times New Roman"/>
                <w:spacing w:val="-8"/>
                <w:sz w:val="24"/>
                <w:szCs w:val="24"/>
                <w:lang w:eastAsia="zh-CN"/>
              </w:rPr>
              <w:t>　</w:t>
            </w:r>
            <w:r>
              <w:rPr>
                <w:rFonts w:hint="default" w:ascii="Times New Roman" w:hAnsi="Times New Roman" w:eastAsia="宋体" w:cs="Times New Roman"/>
                <w:spacing w:val="-8"/>
                <w:sz w:val="24"/>
                <w:szCs w:val="24"/>
              </w:rPr>
              <w:t>师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8"/>
                <w:sz w:val="24"/>
                <w:szCs w:val="24"/>
              </w:rPr>
              <w:t>总人数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9"/>
                <w:sz w:val="24"/>
                <w:szCs w:val="24"/>
              </w:rPr>
              <w:t>正高级</w:t>
            </w:r>
          </w:p>
        </w:tc>
        <w:tc>
          <w:tcPr>
            <w:tcW w:w="901" w:type="dxa"/>
            <w:gridSpan w:val="2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9"/>
                <w:sz w:val="24"/>
                <w:szCs w:val="24"/>
              </w:rPr>
              <w:t>副高级</w:t>
            </w:r>
          </w:p>
        </w:tc>
        <w:tc>
          <w:tcPr>
            <w:tcW w:w="1174" w:type="dxa"/>
            <w:gridSpan w:val="2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pacing w:val="-14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14"/>
                <w:sz w:val="24"/>
                <w:szCs w:val="24"/>
              </w:rPr>
              <w:t>中级及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14"/>
                <w:sz w:val="24"/>
                <w:szCs w:val="24"/>
              </w:rPr>
              <w:t>以下</w:t>
            </w:r>
          </w:p>
        </w:tc>
        <w:tc>
          <w:tcPr>
            <w:tcW w:w="848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66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pacing w:val="-11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11"/>
                <w:sz w:val="24"/>
                <w:szCs w:val="24"/>
              </w:rPr>
              <w:t>企</w:t>
            </w:r>
            <w:r>
              <w:rPr>
                <w:rFonts w:hint="eastAsia" w:ascii="Times New Roman" w:hAnsi="Times New Roman" w:eastAsia="宋体" w:cs="Times New Roman"/>
                <w:spacing w:val="-11"/>
                <w:sz w:val="24"/>
                <w:szCs w:val="24"/>
                <w:lang w:eastAsia="zh-CN"/>
              </w:rPr>
              <w:t>　</w:t>
            </w:r>
            <w:r>
              <w:rPr>
                <w:rFonts w:hint="default" w:ascii="Times New Roman" w:hAnsi="Times New Roman" w:eastAsia="宋体" w:cs="Times New Roman"/>
                <w:spacing w:val="-11"/>
                <w:sz w:val="24"/>
                <w:szCs w:val="24"/>
              </w:rPr>
              <w:t>业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66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13"/>
                <w:sz w:val="24"/>
                <w:szCs w:val="24"/>
              </w:rPr>
              <w:t>教师数</w:t>
            </w:r>
          </w:p>
        </w:tc>
        <w:tc>
          <w:tcPr>
            <w:tcW w:w="814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47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pacing w:val="-13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13"/>
                <w:sz w:val="24"/>
                <w:szCs w:val="24"/>
              </w:rPr>
              <w:t>学</w:t>
            </w:r>
            <w:r>
              <w:rPr>
                <w:rFonts w:hint="eastAsia" w:ascii="Times New Roman" w:hAnsi="Times New Roman" w:eastAsia="宋体" w:cs="Times New Roman"/>
                <w:spacing w:val="-13"/>
                <w:sz w:val="24"/>
                <w:szCs w:val="24"/>
                <w:lang w:eastAsia="zh-CN"/>
              </w:rPr>
              <w:t>　</w:t>
            </w:r>
            <w:r>
              <w:rPr>
                <w:rFonts w:hint="default" w:ascii="Times New Roman" w:hAnsi="Times New Roman" w:eastAsia="宋体" w:cs="Times New Roman"/>
                <w:spacing w:val="-13"/>
                <w:sz w:val="24"/>
                <w:szCs w:val="24"/>
              </w:rPr>
              <w:t>校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47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13"/>
                <w:sz w:val="24"/>
                <w:szCs w:val="24"/>
              </w:rPr>
              <w:t>教师数</w:t>
            </w:r>
          </w:p>
        </w:tc>
        <w:tc>
          <w:tcPr>
            <w:tcW w:w="1311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pacing w:val="-8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8"/>
                <w:sz w:val="24"/>
                <w:szCs w:val="24"/>
                <w:lang w:eastAsia="zh-CN"/>
              </w:rPr>
              <w:t>具有企业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pacing w:val="-8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8"/>
                <w:sz w:val="24"/>
                <w:szCs w:val="24"/>
                <w:lang w:eastAsia="zh-CN"/>
              </w:rPr>
              <w:t>背景的专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pacing w:val="-8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8"/>
                <w:sz w:val="24"/>
                <w:szCs w:val="24"/>
                <w:lang w:eastAsia="zh-CN"/>
              </w:rPr>
              <w:t>职教师数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798" w:hRule="atLeast"/>
        </w:trPr>
        <w:tc>
          <w:tcPr>
            <w:tcW w:w="898" w:type="dxa"/>
            <w:vMerge w:val="continue"/>
            <w:tcBorders>
              <w:top w:val="nil"/>
              <w:bottom w:val="nil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pacing w:val="-5"/>
                <w:sz w:val="24"/>
                <w:szCs w:val="24"/>
                <w:lang w:eastAsia="zh-CN"/>
              </w:rPr>
            </w:pPr>
          </w:p>
        </w:tc>
        <w:tc>
          <w:tcPr>
            <w:tcW w:w="847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9"/>
                <w:sz w:val="24"/>
                <w:szCs w:val="24"/>
              </w:rPr>
              <w:t>教师数</w:t>
            </w:r>
          </w:p>
        </w:tc>
        <w:tc>
          <w:tcPr>
            <w:tcW w:w="1265" w:type="dxa"/>
            <w:gridSpan w:val="2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pacing w:val="-8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0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11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pacing w:val="-8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937" w:hRule="atLeast"/>
        </w:trPr>
        <w:tc>
          <w:tcPr>
            <w:tcW w:w="898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pacing w:val="-5"/>
                <w:sz w:val="24"/>
                <w:szCs w:val="24"/>
              </w:rPr>
            </w:pPr>
          </w:p>
        </w:tc>
        <w:tc>
          <w:tcPr>
            <w:tcW w:w="847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49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25"/>
                <w:sz w:val="24"/>
                <w:szCs w:val="24"/>
              </w:rPr>
              <w:t>占总人</w:t>
            </w:r>
            <w:r>
              <w:rPr>
                <w:rFonts w:hint="default" w:ascii="Times New Roman" w:hAnsi="Times New Roman" w:eastAsia="宋体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-8"/>
                <w:sz w:val="24"/>
                <w:szCs w:val="24"/>
              </w:rPr>
              <w:t>数比例</w:t>
            </w:r>
          </w:p>
        </w:tc>
        <w:tc>
          <w:tcPr>
            <w:tcW w:w="1265" w:type="dxa"/>
            <w:gridSpan w:val="2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pacing w:val="-8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0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11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pacing w:val="-8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 w:hRule="atLeast"/>
        </w:trPr>
        <w:tc>
          <w:tcPr>
            <w:tcW w:w="898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pacing w:val="-5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4"/>
                <w:szCs w:val="24"/>
                <w:lang w:eastAsia="zh-CN"/>
              </w:rPr>
              <w:t>产业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pacing w:val="-5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4"/>
                <w:szCs w:val="24"/>
                <w:lang w:eastAsia="zh-CN"/>
              </w:rPr>
              <w:t>学院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pacing w:val="-5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4"/>
                <w:szCs w:val="24"/>
                <w:lang w:eastAsia="zh-CN"/>
              </w:rPr>
              <w:t>学生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pacing w:val="-5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4"/>
                <w:szCs w:val="24"/>
                <w:lang w:eastAsia="zh-CN"/>
              </w:rPr>
              <w:t>基本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pacing w:val="-5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4"/>
                <w:szCs w:val="24"/>
                <w:lang w:eastAsia="zh-CN"/>
              </w:rPr>
              <w:t>信息</w:t>
            </w:r>
          </w:p>
        </w:tc>
        <w:tc>
          <w:tcPr>
            <w:tcW w:w="847" w:type="dxa"/>
            <w:tcBorders>
              <w:tl2br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65" w:type="dxa"/>
            <w:gridSpan w:val="2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108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pacing w:val="-14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14"/>
                <w:sz w:val="24"/>
                <w:szCs w:val="24"/>
              </w:rPr>
              <w:t>学</w:t>
            </w:r>
            <w:r>
              <w:rPr>
                <w:rFonts w:hint="eastAsia" w:ascii="Times New Roman" w:hAnsi="Times New Roman" w:eastAsia="宋体" w:cs="Times New Roman"/>
                <w:spacing w:val="-14"/>
                <w:sz w:val="24"/>
                <w:szCs w:val="24"/>
                <w:lang w:eastAsia="zh-CN"/>
              </w:rPr>
              <w:t>　</w:t>
            </w:r>
            <w:r>
              <w:rPr>
                <w:rFonts w:hint="default" w:ascii="Times New Roman" w:hAnsi="Times New Roman" w:eastAsia="宋体" w:cs="Times New Roman"/>
                <w:spacing w:val="-14"/>
                <w:sz w:val="24"/>
                <w:szCs w:val="24"/>
              </w:rPr>
              <w:t>生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108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14"/>
                <w:sz w:val="24"/>
                <w:szCs w:val="24"/>
              </w:rPr>
              <w:t>总人</w:t>
            </w:r>
            <w:r>
              <w:rPr>
                <w:rFonts w:hint="default" w:ascii="Times New Roman" w:hAnsi="Times New Roman" w:eastAsia="宋体" w:cs="Times New Roman"/>
                <w:spacing w:val="36"/>
                <w:w w:val="125"/>
                <w:sz w:val="24"/>
                <w:szCs w:val="24"/>
              </w:rPr>
              <w:t>数</w:t>
            </w:r>
          </w:p>
        </w:tc>
        <w:tc>
          <w:tcPr>
            <w:tcW w:w="1801" w:type="dxa"/>
            <w:gridSpan w:val="3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8"/>
                <w:sz w:val="24"/>
                <w:szCs w:val="24"/>
              </w:rPr>
              <w:t>本科生</w:t>
            </w:r>
          </w:p>
        </w:tc>
        <w:tc>
          <w:tcPr>
            <w:tcW w:w="1174" w:type="dxa"/>
            <w:gridSpan w:val="2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8"/>
                <w:sz w:val="24"/>
                <w:szCs w:val="24"/>
              </w:rPr>
              <w:t>硕士生</w:t>
            </w:r>
          </w:p>
        </w:tc>
        <w:tc>
          <w:tcPr>
            <w:tcW w:w="1662" w:type="dxa"/>
            <w:gridSpan w:val="2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8"/>
                <w:sz w:val="24"/>
                <w:szCs w:val="24"/>
              </w:rPr>
              <w:t>博士生</w:t>
            </w:r>
          </w:p>
        </w:tc>
        <w:tc>
          <w:tcPr>
            <w:tcW w:w="1313" w:type="dxa"/>
            <w:gridSpan w:val="2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183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pacing w:val="-12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12"/>
                <w:sz w:val="24"/>
                <w:szCs w:val="24"/>
              </w:rPr>
              <w:t>其他学历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183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9"/>
                <w:sz w:val="24"/>
                <w:szCs w:val="24"/>
              </w:rPr>
              <w:t>形    式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898" w:type="dxa"/>
            <w:vMerge w:val="continue"/>
            <w:tcBorders>
              <w:top w:val="nil"/>
              <w:bottom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47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9"/>
                <w:sz w:val="24"/>
                <w:szCs w:val="24"/>
              </w:rPr>
              <w:t>学生数</w:t>
            </w:r>
          </w:p>
        </w:tc>
        <w:tc>
          <w:tcPr>
            <w:tcW w:w="126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01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66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0" w:hRule="atLeast"/>
        </w:trPr>
        <w:tc>
          <w:tcPr>
            <w:tcW w:w="898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47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49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25"/>
                <w:sz w:val="24"/>
                <w:szCs w:val="24"/>
              </w:rPr>
              <w:t>占总人</w:t>
            </w:r>
            <w:r>
              <w:rPr>
                <w:rFonts w:hint="default" w:ascii="Times New Roman" w:hAnsi="Times New Roman" w:eastAsia="宋体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-8"/>
                <w:sz w:val="24"/>
                <w:szCs w:val="24"/>
              </w:rPr>
              <w:t>数比例</w:t>
            </w:r>
          </w:p>
        </w:tc>
        <w:tc>
          <w:tcPr>
            <w:tcW w:w="126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01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66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572" w:hRule="atLeast"/>
        </w:trPr>
        <w:tc>
          <w:tcPr>
            <w:tcW w:w="8958" w:type="dxa"/>
            <w:gridSpan w:val="12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11"/>
                <w:sz w:val="24"/>
                <w:szCs w:val="24"/>
                <w:lang w:eastAsia="zh-CN"/>
              </w:rPr>
              <w:t>产业学院专任教师简表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798" w:hRule="atLeast"/>
        </w:trPr>
        <w:tc>
          <w:tcPr>
            <w:tcW w:w="898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4"/>
                <w:szCs w:val="24"/>
              </w:rPr>
              <w:t>序号</w:t>
            </w:r>
          </w:p>
        </w:tc>
        <w:tc>
          <w:tcPr>
            <w:tcW w:w="1437" w:type="dxa"/>
            <w:gridSpan w:val="2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eastAsia="宋体" w:cs="Times New Roman"/>
                <w:spacing w:val="-5"/>
                <w:sz w:val="24"/>
                <w:szCs w:val="24"/>
                <w:lang w:eastAsia="zh-CN"/>
              </w:rPr>
              <w:t>　</w:t>
            </w:r>
            <w:r>
              <w:rPr>
                <w:rFonts w:hint="default" w:ascii="Times New Roman" w:hAnsi="Times New Roman" w:eastAsia="宋体" w:cs="Times New Roman"/>
                <w:spacing w:val="-5"/>
                <w:sz w:val="24"/>
                <w:szCs w:val="24"/>
              </w:rPr>
              <w:t>名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6"/>
                <w:sz w:val="24"/>
                <w:szCs w:val="24"/>
              </w:rPr>
              <w:t>年龄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8"/>
                <w:sz w:val="24"/>
                <w:szCs w:val="24"/>
              </w:rPr>
              <w:t>学校教师/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8"/>
                <w:sz w:val="24"/>
                <w:szCs w:val="24"/>
              </w:rPr>
              <w:t>企业教师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8"/>
                <w:sz w:val="24"/>
                <w:szCs w:val="24"/>
              </w:rPr>
              <w:t>职</w:t>
            </w:r>
            <w:r>
              <w:rPr>
                <w:rFonts w:hint="eastAsia" w:ascii="Times New Roman" w:hAnsi="Times New Roman" w:eastAsia="宋体" w:cs="Times New Roman"/>
                <w:spacing w:val="-8"/>
                <w:sz w:val="24"/>
                <w:szCs w:val="24"/>
                <w:lang w:eastAsia="zh-CN"/>
              </w:rPr>
              <w:t>　</w:t>
            </w:r>
            <w:r>
              <w:rPr>
                <w:rFonts w:hint="default" w:ascii="Times New Roman" w:hAnsi="Times New Roman" w:eastAsia="宋体" w:cs="Times New Roman"/>
                <w:spacing w:val="-8"/>
                <w:sz w:val="24"/>
                <w:szCs w:val="24"/>
              </w:rPr>
              <w:t>称</w:t>
            </w:r>
          </w:p>
        </w:tc>
        <w:tc>
          <w:tcPr>
            <w:tcW w:w="1946" w:type="dxa"/>
            <w:gridSpan w:val="3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8"/>
                <w:sz w:val="24"/>
                <w:szCs w:val="24"/>
              </w:rPr>
              <w:t>职</w:t>
            </w:r>
            <w:r>
              <w:rPr>
                <w:rFonts w:hint="eastAsia" w:ascii="Times New Roman" w:hAnsi="Times New Roman" w:eastAsia="宋体" w:cs="Times New Roman"/>
                <w:spacing w:val="-8"/>
                <w:sz w:val="24"/>
                <w:szCs w:val="24"/>
                <w:lang w:eastAsia="zh-CN"/>
              </w:rPr>
              <w:t>　</w:t>
            </w:r>
            <w:r>
              <w:rPr>
                <w:rFonts w:hint="default" w:ascii="Times New Roman" w:hAnsi="Times New Roman" w:eastAsia="宋体" w:cs="Times New Roman"/>
                <w:spacing w:val="-8"/>
                <w:sz w:val="24"/>
                <w:szCs w:val="24"/>
              </w:rPr>
              <w:t>务</w:t>
            </w:r>
          </w:p>
        </w:tc>
        <w:tc>
          <w:tcPr>
            <w:tcW w:w="1311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8"/>
                <w:sz w:val="24"/>
                <w:szCs w:val="24"/>
              </w:rPr>
              <w:t xml:space="preserve">承担教学/ 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8"/>
                <w:sz w:val="24"/>
                <w:szCs w:val="24"/>
              </w:rPr>
              <w:t>管理任务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650" w:hRule="atLeast"/>
        </w:trPr>
        <w:tc>
          <w:tcPr>
            <w:tcW w:w="898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143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94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650" w:hRule="atLeast"/>
        </w:trPr>
        <w:tc>
          <w:tcPr>
            <w:tcW w:w="898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143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94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650" w:hRule="atLeast"/>
        </w:trPr>
        <w:tc>
          <w:tcPr>
            <w:tcW w:w="898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43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94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650" w:hRule="atLeast"/>
        </w:trPr>
        <w:tc>
          <w:tcPr>
            <w:tcW w:w="898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143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94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650" w:hRule="atLeast"/>
        </w:trPr>
        <w:tc>
          <w:tcPr>
            <w:tcW w:w="898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143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94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650" w:hRule="atLeast"/>
        </w:trPr>
        <w:tc>
          <w:tcPr>
            <w:tcW w:w="898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6</w:t>
            </w:r>
          </w:p>
        </w:tc>
        <w:tc>
          <w:tcPr>
            <w:tcW w:w="143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94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650" w:hRule="atLeast"/>
        </w:trPr>
        <w:tc>
          <w:tcPr>
            <w:tcW w:w="898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7</w:t>
            </w:r>
          </w:p>
        </w:tc>
        <w:tc>
          <w:tcPr>
            <w:tcW w:w="143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94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650" w:hRule="atLeast"/>
        </w:trPr>
        <w:tc>
          <w:tcPr>
            <w:tcW w:w="898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8</w:t>
            </w:r>
          </w:p>
        </w:tc>
        <w:tc>
          <w:tcPr>
            <w:tcW w:w="143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94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650" w:hRule="atLeast"/>
        </w:trPr>
        <w:tc>
          <w:tcPr>
            <w:tcW w:w="898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9</w:t>
            </w:r>
          </w:p>
        </w:tc>
        <w:tc>
          <w:tcPr>
            <w:tcW w:w="143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94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656" w:hRule="atLeast"/>
        </w:trPr>
        <w:tc>
          <w:tcPr>
            <w:tcW w:w="898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…</w:t>
            </w:r>
          </w:p>
        </w:tc>
        <w:tc>
          <w:tcPr>
            <w:tcW w:w="143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94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topLinePunct w:val="0"/>
        <w:bidi w:val="0"/>
      </w:pPr>
    </w:p>
    <w:p>
      <w:pPr>
        <w:keepNext w:val="0"/>
        <w:keepLines w:val="0"/>
        <w:pageBreakBefore w:val="0"/>
        <w:widowControl w:val="0"/>
        <w:topLinePunct w:val="0"/>
        <w:bidi w:val="0"/>
        <w:sectPr>
          <w:footerReference r:id="rId6" w:type="default"/>
          <w:pgSz w:w="11906" w:h="16840"/>
          <w:pgMar w:top="1406" w:right="1447" w:bottom="1147" w:left="1494" w:header="0" w:footer="894" w:gutter="0"/>
          <w:pgNumType w:fmt="decimal"/>
          <w:cols w:space="720" w:num="1"/>
        </w:sectPr>
      </w:pPr>
    </w:p>
    <w:p>
      <w:pPr>
        <w:keepNext w:val="0"/>
        <w:keepLines w:val="0"/>
        <w:pageBreakBefore w:val="0"/>
        <w:widowControl w:val="0"/>
        <w:topLinePunct w:val="0"/>
        <w:bidi w:val="0"/>
        <w:spacing w:before="191" w:line="229" w:lineRule="auto"/>
        <w:ind w:left="280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6"/>
          <w:sz w:val="30"/>
          <w:szCs w:val="30"/>
        </w:rPr>
        <w:t>二、</w:t>
      </w:r>
      <w:r>
        <w:rPr>
          <w:rFonts w:ascii="黑体" w:hAnsi="黑体" w:eastAsia="黑体" w:cs="黑体"/>
          <w:spacing w:val="-75"/>
          <w:sz w:val="30"/>
          <w:szCs w:val="30"/>
        </w:rPr>
        <w:t xml:space="preserve"> </w:t>
      </w:r>
      <w:r>
        <w:rPr>
          <w:rFonts w:ascii="黑体" w:hAnsi="黑体" w:eastAsia="黑体" w:cs="黑体"/>
          <w:spacing w:val="6"/>
          <w:sz w:val="30"/>
          <w:szCs w:val="30"/>
        </w:rPr>
        <w:t>目标定位</w:t>
      </w:r>
    </w:p>
    <w:p>
      <w:pPr>
        <w:keepNext w:val="0"/>
        <w:keepLines w:val="0"/>
        <w:pageBreakBefore w:val="0"/>
        <w:widowControl w:val="0"/>
        <w:topLinePunct w:val="0"/>
        <w:bidi w:val="0"/>
        <w:spacing w:line="67" w:lineRule="exact"/>
      </w:pPr>
    </w:p>
    <w:tbl>
      <w:tblPr>
        <w:tblStyle w:val="9"/>
        <w:tblW w:w="8787" w:type="dxa"/>
        <w:tblInd w:w="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8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6" w:hRule="atLeast"/>
        </w:trPr>
        <w:tc>
          <w:tcPr>
            <w:tcW w:w="8787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4"/>
                <w:szCs w:val="24"/>
                <w:lang w:eastAsia="zh-CN"/>
              </w:rPr>
              <w:t>（一）现代产业学院的建设背景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4"/>
                <w:szCs w:val="24"/>
                <w:lang w:eastAsia="zh-CN"/>
              </w:rPr>
              <w:t>（设立现代产业学院的主要考虑、学院组建论证情况等，限300字）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1" w:hRule="atLeast"/>
        </w:trPr>
        <w:tc>
          <w:tcPr>
            <w:tcW w:w="8787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4"/>
                <w:szCs w:val="24"/>
                <w:lang w:eastAsia="zh-CN"/>
              </w:rPr>
              <w:t>（二）现代产业学院的建设目标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4"/>
                <w:szCs w:val="24"/>
                <w:lang w:eastAsia="zh-CN"/>
              </w:rPr>
              <w:t>（学院建设目标和定位、毕业生要求等，限</w:t>
            </w:r>
            <w:r>
              <w:rPr>
                <w:rFonts w:hint="default" w:ascii="Times New Roman" w:hAnsi="Times New Roman" w:eastAsia="宋体" w:cs="Times New Roman"/>
                <w:spacing w:val="-44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-5"/>
                <w:sz w:val="24"/>
                <w:szCs w:val="24"/>
                <w:lang w:eastAsia="zh-CN"/>
              </w:rPr>
              <w:t>500字）</w:t>
            </w:r>
          </w:p>
        </w:tc>
      </w:tr>
    </w:tbl>
    <w:p>
      <w:pPr>
        <w:keepNext w:val="0"/>
        <w:keepLines w:val="0"/>
        <w:pageBreakBefore w:val="0"/>
        <w:widowControl w:val="0"/>
        <w:topLinePunct w:val="0"/>
        <w:bidi w:val="0"/>
        <w:rPr>
          <w:lang w:eastAsia="zh-CN"/>
        </w:rPr>
      </w:pPr>
    </w:p>
    <w:p>
      <w:pPr>
        <w:keepNext w:val="0"/>
        <w:keepLines w:val="0"/>
        <w:pageBreakBefore w:val="0"/>
        <w:widowControl w:val="0"/>
        <w:topLinePunct w:val="0"/>
        <w:bidi w:val="0"/>
        <w:rPr>
          <w:lang w:eastAsia="zh-CN"/>
        </w:rPr>
        <w:sectPr>
          <w:footerReference r:id="rId7" w:type="default"/>
          <w:pgSz w:w="11906" w:h="16840"/>
          <w:pgMar w:top="1431" w:right="1557" w:bottom="1169" w:left="1552" w:header="0" w:footer="916" w:gutter="0"/>
          <w:pgNumType w:fmt="decimal"/>
          <w:cols w:space="720" w:num="1"/>
        </w:sectPr>
      </w:pPr>
    </w:p>
    <w:p>
      <w:pPr>
        <w:keepNext w:val="0"/>
        <w:keepLines w:val="0"/>
        <w:pageBreakBefore w:val="0"/>
        <w:widowControl w:val="0"/>
        <w:topLinePunct w:val="0"/>
        <w:bidi w:val="0"/>
        <w:spacing w:before="189" w:line="227" w:lineRule="auto"/>
        <w:ind w:left="279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17"/>
          <w:sz w:val="30"/>
          <w:szCs w:val="30"/>
        </w:rPr>
        <w:t>三、建设基础</w:t>
      </w:r>
    </w:p>
    <w:p>
      <w:pPr>
        <w:keepNext w:val="0"/>
        <w:keepLines w:val="0"/>
        <w:pageBreakBefore w:val="0"/>
        <w:widowControl w:val="0"/>
        <w:topLinePunct w:val="0"/>
        <w:bidi w:val="0"/>
        <w:spacing w:line="71" w:lineRule="exact"/>
      </w:pPr>
    </w:p>
    <w:tbl>
      <w:tblPr>
        <w:tblStyle w:val="9"/>
        <w:tblW w:w="878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8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5" w:hRule="atLeast"/>
        </w:trPr>
        <w:tc>
          <w:tcPr>
            <w:tcW w:w="8787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8"/>
                <w:sz w:val="24"/>
                <w:szCs w:val="24"/>
                <w:lang w:eastAsia="zh-CN"/>
              </w:rPr>
              <w:t>（一）组织运行基础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3"/>
                <w:sz w:val="24"/>
                <w:szCs w:val="24"/>
                <w:lang w:eastAsia="zh-CN"/>
              </w:rPr>
              <w:t>（包括学院组织运行构架等，限500字）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0" w:hRule="atLeast"/>
        </w:trPr>
        <w:tc>
          <w:tcPr>
            <w:tcW w:w="8787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8"/>
                <w:sz w:val="24"/>
                <w:szCs w:val="24"/>
                <w:lang w:eastAsia="zh-CN"/>
              </w:rPr>
              <w:t>（二）专业学科基础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4"/>
                <w:szCs w:val="24"/>
                <w:lang w:eastAsia="zh-CN"/>
              </w:rPr>
              <w:t>（包括学院依托的主要学科专业的建设情况等，限500字）</w:t>
            </w:r>
          </w:p>
        </w:tc>
      </w:tr>
    </w:tbl>
    <w:p>
      <w:pPr>
        <w:keepNext w:val="0"/>
        <w:keepLines w:val="0"/>
        <w:pageBreakBefore w:val="0"/>
        <w:widowControl w:val="0"/>
        <w:topLinePunct w:val="0"/>
        <w:bidi w:val="0"/>
        <w:rPr>
          <w:lang w:eastAsia="zh-CN"/>
        </w:rPr>
      </w:pPr>
    </w:p>
    <w:p>
      <w:pPr>
        <w:keepNext w:val="0"/>
        <w:keepLines w:val="0"/>
        <w:pageBreakBefore w:val="0"/>
        <w:widowControl w:val="0"/>
        <w:topLinePunct w:val="0"/>
        <w:bidi w:val="0"/>
        <w:rPr>
          <w:lang w:eastAsia="zh-CN"/>
        </w:rPr>
        <w:sectPr>
          <w:footerReference r:id="rId8" w:type="default"/>
          <w:pgSz w:w="11906" w:h="16840"/>
          <w:pgMar w:top="1431" w:right="1552" w:bottom="1169" w:left="1555" w:header="0" w:footer="915" w:gutter="0"/>
          <w:pgNumType w:fmt="decimal"/>
          <w:cols w:space="720" w:num="1"/>
        </w:sectPr>
      </w:pPr>
    </w:p>
    <w:tbl>
      <w:tblPr>
        <w:tblStyle w:val="9"/>
        <w:tblpPr w:leftFromText="180" w:rightFromText="180" w:vertAnchor="text" w:horzAnchor="page" w:tblpX="1559" w:tblpY="-55"/>
        <w:tblOverlap w:val="never"/>
        <w:tblW w:w="8787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8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1" w:hRule="atLeast"/>
        </w:trPr>
        <w:tc>
          <w:tcPr>
            <w:tcW w:w="8787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8"/>
                <w:sz w:val="24"/>
                <w:szCs w:val="24"/>
                <w:lang w:eastAsia="zh-CN"/>
              </w:rPr>
              <w:t>（三）产学合作基础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4"/>
                <w:szCs w:val="24"/>
                <w:lang w:eastAsia="zh-CN"/>
              </w:rPr>
              <w:t>（包括学院相关产业发展情况、前期产学合作情况和成效等，限500字）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0" w:hRule="atLeast"/>
        </w:trPr>
        <w:tc>
          <w:tcPr>
            <w:tcW w:w="8787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6"/>
                <w:sz w:val="24"/>
                <w:szCs w:val="24"/>
                <w:lang w:eastAsia="zh-CN"/>
              </w:rPr>
              <w:t>（四）前期人才培养成效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101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3"/>
                <w:sz w:val="24"/>
                <w:szCs w:val="24"/>
                <w:lang w:eastAsia="zh-CN"/>
              </w:rPr>
              <w:t>（包括学校在教育教学改革方面的已有探索和成效等，给出近3年学院毕业生到本</w:t>
            </w:r>
            <w:r>
              <w:rPr>
                <w:rFonts w:hint="default" w:ascii="Times New Roman" w:hAnsi="Times New Roman" w:eastAsia="宋体" w:cs="Times New Roman"/>
                <w:spacing w:val="5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-4"/>
                <w:sz w:val="24"/>
                <w:szCs w:val="24"/>
                <w:lang w:eastAsia="zh-CN"/>
              </w:rPr>
              <w:t>行业（领域）就业的比例数据，限</w:t>
            </w:r>
            <w:r>
              <w:rPr>
                <w:rFonts w:hint="default" w:ascii="Times New Roman" w:hAnsi="Times New Roman" w:eastAsia="宋体" w:cs="Times New Roman"/>
                <w:spacing w:val="-6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-4"/>
                <w:sz w:val="24"/>
                <w:szCs w:val="24"/>
                <w:lang w:eastAsia="zh-CN"/>
              </w:rPr>
              <w:t>500</w:t>
            </w:r>
            <w:r>
              <w:rPr>
                <w:rFonts w:hint="default" w:ascii="Times New Roman" w:hAnsi="Times New Roman" w:eastAsia="宋体" w:cs="Times New Roman"/>
                <w:spacing w:val="-5"/>
                <w:sz w:val="24"/>
                <w:szCs w:val="24"/>
                <w:lang w:eastAsia="zh-CN"/>
              </w:rPr>
              <w:t>字）</w:t>
            </w:r>
          </w:p>
        </w:tc>
      </w:tr>
    </w:tbl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firstLine="0" w:firstLineChars="0"/>
        <w:textAlignment w:val="baseline"/>
        <w:rPr>
          <w:rFonts w:hint="default" w:ascii="Times New Roman" w:hAnsi="Times New Roman" w:eastAsia="宋体" w:cs="Times New Roman"/>
          <w:sz w:val="24"/>
          <w:szCs w:val="24"/>
          <w:lang w:eastAsia="zh-CN"/>
        </w:rPr>
      </w:pPr>
    </w:p>
    <w:tbl>
      <w:tblPr>
        <w:tblStyle w:val="9"/>
        <w:tblW w:w="8787" w:type="dxa"/>
        <w:tblInd w:w="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8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1" w:hRule="atLeast"/>
        </w:trPr>
        <w:tc>
          <w:tcPr>
            <w:tcW w:w="8787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8"/>
                <w:sz w:val="24"/>
                <w:szCs w:val="24"/>
                <w:lang w:eastAsia="zh-CN"/>
              </w:rPr>
              <w:t>（三）产学合作基础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4"/>
                <w:szCs w:val="24"/>
                <w:lang w:eastAsia="zh-CN"/>
              </w:rPr>
              <w:t>（包括学院相关产业发展情况、前期产学合作情况和成效等，限500字）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0" w:hRule="atLeast"/>
        </w:trPr>
        <w:tc>
          <w:tcPr>
            <w:tcW w:w="8787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6"/>
                <w:sz w:val="24"/>
                <w:szCs w:val="24"/>
                <w:lang w:eastAsia="zh-CN"/>
              </w:rPr>
              <w:t>（四）前期人才培养成效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101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3"/>
                <w:sz w:val="24"/>
                <w:szCs w:val="24"/>
                <w:lang w:eastAsia="zh-CN"/>
              </w:rPr>
              <w:t>（包括学校在教育教学改革方面的已有探索和成效等，给出近3年学院毕业生到本</w:t>
            </w:r>
            <w:r>
              <w:rPr>
                <w:rFonts w:hint="default" w:ascii="Times New Roman" w:hAnsi="Times New Roman" w:eastAsia="宋体" w:cs="Times New Roman"/>
                <w:spacing w:val="-4"/>
                <w:sz w:val="24"/>
                <w:szCs w:val="24"/>
                <w:lang w:eastAsia="zh-CN"/>
              </w:rPr>
              <w:t>行业（领域）就业的比例数据，限</w:t>
            </w:r>
            <w:r>
              <w:rPr>
                <w:rFonts w:hint="default" w:ascii="Times New Roman" w:hAnsi="Times New Roman" w:eastAsia="宋体" w:cs="Times New Roman"/>
                <w:spacing w:val="-6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-4"/>
                <w:sz w:val="24"/>
                <w:szCs w:val="24"/>
                <w:lang w:eastAsia="zh-CN"/>
              </w:rPr>
              <w:t>500</w:t>
            </w:r>
            <w:r>
              <w:rPr>
                <w:rFonts w:hint="default" w:ascii="Times New Roman" w:hAnsi="Times New Roman" w:eastAsia="宋体" w:cs="Times New Roman"/>
                <w:spacing w:val="-5"/>
                <w:sz w:val="24"/>
                <w:szCs w:val="24"/>
                <w:lang w:eastAsia="zh-CN"/>
              </w:rPr>
              <w:t>字）</w:t>
            </w:r>
          </w:p>
        </w:tc>
      </w:tr>
    </w:tbl>
    <w:p>
      <w:pPr>
        <w:keepNext w:val="0"/>
        <w:keepLines w:val="0"/>
        <w:pageBreakBefore w:val="0"/>
        <w:widowControl w:val="0"/>
        <w:topLinePunct w:val="0"/>
        <w:bidi w:val="0"/>
        <w:rPr>
          <w:lang w:eastAsia="zh-CN"/>
        </w:rPr>
      </w:pPr>
    </w:p>
    <w:p>
      <w:pPr>
        <w:keepNext w:val="0"/>
        <w:keepLines w:val="0"/>
        <w:pageBreakBefore w:val="0"/>
        <w:widowControl w:val="0"/>
        <w:topLinePunct w:val="0"/>
        <w:bidi w:val="0"/>
        <w:rPr>
          <w:lang w:eastAsia="zh-CN"/>
        </w:rPr>
        <w:sectPr>
          <w:footerReference r:id="rId9" w:type="default"/>
          <w:pgSz w:w="11906" w:h="16840"/>
          <w:pgMar w:top="1431" w:right="1557" w:bottom="1147" w:left="1552" w:header="0" w:footer="894" w:gutter="0"/>
          <w:pgNumType w:fmt="decimal"/>
          <w:cols w:space="720" w:num="1"/>
        </w:sectPr>
      </w:pPr>
    </w:p>
    <w:p>
      <w:pPr>
        <w:keepNext w:val="0"/>
        <w:keepLines w:val="0"/>
        <w:pageBreakBefore w:val="0"/>
        <w:widowControl w:val="0"/>
        <w:topLinePunct w:val="0"/>
        <w:bidi w:val="0"/>
        <w:spacing w:line="90" w:lineRule="auto"/>
        <w:rPr>
          <w:sz w:val="2"/>
          <w:lang w:eastAsia="zh-CN"/>
        </w:rPr>
      </w:pPr>
    </w:p>
    <w:tbl>
      <w:tblPr>
        <w:tblStyle w:val="9"/>
        <w:tblW w:w="878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1"/>
        <w:gridCol w:w="1436"/>
        <w:gridCol w:w="2665"/>
        <w:gridCol w:w="1840"/>
        <w:gridCol w:w="201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8787" w:type="dxa"/>
            <w:gridSpan w:val="5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4"/>
                <w:szCs w:val="24"/>
                <w:lang w:eastAsia="zh-CN"/>
              </w:rPr>
              <w:t>（五）现代产业学院的合作企业或单位简况（可复制表单，限填5个）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31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both"/>
              <w:textAlignment w:val="baseline"/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　基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both"/>
              <w:textAlignment w:val="baseline"/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　本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both"/>
              <w:textAlignment w:val="baseline"/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　情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both"/>
              <w:textAlignment w:val="baseline"/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　况</w:t>
            </w:r>
          </w:p>
        </w:tc>
        <w:tc>
          <w:tcPr>
            <w:tcW w:w="1436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112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3"/>
                <w:sz w:val="24"/>
                <w:szCs w:val="24"/>
              </w:rPr>
              <w:t>合作企业或</w:t>
            </w:r>
            <w:r>
              <w:rPr>
                <w:rFonts w:hint="default" w:ascii="Times New Roman" w:hAnsi="Times New Roman" w:eastAsia="宋体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-6"/>
                <w:sz w:val="24"/>
                <w:szCs w:val="24"/>
              </w:rPr>
              <w:t>单位名称</w:t>
            </w:r>
          </w:p>
        </w:tc>
        <w:tc>
          <w:tcPr>
            <w:tcW w:w="652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31" w:type="dxa"/>
            <w:vMerge w:val="continue"/>
            <w:tcBorders>
              <w:top w:val="nil"/>
              <w:bottom w:val="nil"/>
            </w:tcBorders>
            <w:noWrap w:val="0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36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6"/>
                <w:sz w:val="24"/>
                <w:szCs w:val="24"/>
              </w:rPr>
              <w:t>法人代表</w:t>
            </w:r>
          </w:p>
        </w:tc>
        <w:tc>
          <w:tcPr>
            <w:tcW w:w="26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40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6"/>
                <w:sz w:val="24"/>
                <w:szCs w:val="24"/>
              </w:rPr>
              <w:t>联系人姓名</w:t>
            </w:r>
          </w:p>
        </w:tc>
        <w:tc>
          <w:tcPr>
            <w:tcW w:w="20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31" w:type="dxa"/>
            <w:vMerge w:val="continue"/>
            <w:tcBorders>
              <w:top w:val="nil"/>
              <w:bottom w:val="nil"/>
            </w:tcBorders>
            <w:noWrap w:val="0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36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6"/>
                <w:sz w:val="24"/>
                <w:szCs w:val="24"/>
              </w:rPr>
              <w:t>单位性质</w:t>
            </w:r>
          </w:p>
        </w:tc>
        <w:tc>
          <w:tcPr>
            <w:tcW w:w="26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40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6"/>
                <w:sz w:val="24"/>
                <w:szCs w:val="24"/>
              </w:rPr>
              <w:t>联系人职务</w:t>
            </w:r>
          </w:p>
        </w:tc>
        <w:tc>
          <w:tcPr>
            <w:tcW w:w="20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831" w:type="dxa"/>
            <w:vMerge w:val="continue"/>
            <w:tcBorders>
              <w:top w:val="nil"/>
              <w:bottom w:val="nil"/>
            </w:tcBorders>
            <w:noWrap w:val="0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36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6"/>
                <w:sz w:val="24"/>
                <w:szCs w:val="24"/>
              </w:rPr>
              <w:t>主管单位</w:t>
            </w:r>
          </w:p>
        </w:tc>
        <w:tc>
          <w:tcPr>
            <w:tcW w:w="26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40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6"/>
                <w:sz w:val="24"/>
                <w:szCs w:val="24"/>
              </w:rPr>
              <w:t>联系人电话</w:t>
            </w:r>
          </w:p>
        </w:tc>
        <w:tc>
          <w:tcPr>
            <w:tcW w:w="20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31" w:type="dxa"/>
            <w:vMerge w:val="continue"/>
            <w:tcBorders>
              <w:top w:val="nil"/>
              <w:bottom w:val="nil"/>
            </w:tcBorders>
            <w:noWrap w:val="0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101" w:type="dxa"/>
            <w:gridSpan w:val="2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14"/>
                <w:sz w:val="24"/>
                <w:szCs w:val="24"/>
                <w:lang w:eastAsia="zh-CN"/>
              </w:rPr>
              <w:t>提供的大学生实习实训基地（平方米）</w:t>
            </w:r>
          </w:p>
        </w:tc>
        <w:tc>
          <w:tcPr>
            <w:tcW w:w="385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831" w:type="dxa"/>
            <w:vMerge w:val="continue"/>
            <w:tcBorders>
              <w:top w:val="nil"/>
              <w:bottom w:val="nil"/>
            </w:tcBorders>
            <w:noWrap w:val="0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101" w:type="dxa"/>
            <w:gridSpan w:val="2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57" w:firstLine="0" w:firstLineChars="0"/>
              <w:jc w:val="left"/>
              <w:textAlignment w:val="baseline"/>
              <w:rPr>
                <w:rFonts w:hint="default" w:ascii="Times New Roman" w:hAnsi="Times New Roman" w:eastAsia="宋体" w:cs="Times New Roman"/>
                <w:spacing w:val="-4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4"/>
                <w:szCs w:val="24"/>
                <w:lang w:eastAsia="zh-CN"/>
              </w:rPr>
              <w:t>合作企业是否为技术创新示范企业、</w:t>
            </w:r>
            <w:r>
              <w:rPr>
                <w:rFonts w:hint="default" w:ascii="Times New Roman" w:hAnsi="Times New Roman" w:eastAsia="宋体" w:cs="Times New Roman"/>
                <w:spacing w:val="14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-4"/>
                <w:sz w:val="24"/>
                <w:szCs w:val="24"/>
                <w:lang w:eastAsia="zh-CN"/>
              </w:rPr>
              <w:t>制造业单项冠军企业、专精特新企业、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57" w:firstLine="0" w:firstLineChars="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12"/>
                <w:sz w:val="24"/>
                <w:szCs w:val="24"/>
                <w:lang w:eastAsia="zh-CN"/>
              </w:rPr>
              <w:t xml:space="preserve"> “小巨人”企业等</w:t>
            </w:r>
          </w:p>
        </w:tc>
        <w:tc>
          <w:tcPr>
            <w:tcW w:w="385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831" w:type="dxa"/>
            <w:vMerge w:val="continue"/>
            <w:tcBorders>
              <w:top w:val="nil"/>
              <w:bottom w:val="nil"/>
            </w:tcBorders>
            <w:noWrap w:val="0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101" w:type="dxa"/>
            <w:gridSpan w:val="2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108" w:firstLine="0" w:firstLineChars="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17"/>
                <w:sz w:val="24"/>
                <w:szCs w:val="24"/>
                <w:lang w:eastAsia="zh-CN"/>
              </w:rPr>
              <w:t>合作企业计划每年投入学院建设资</w:t>
            </w:r>
            <w:r>
              <w:rPr>
                <w:rFonts w:hint="default" w:ascii="Times New Roman" w:hAnsi="Times New Roman" w:eastAsia="宋体" w:cs="Times New Roman"/>
                <w:spacing w:val="-3"/>
                <w:sz w:val="24"/>
                <w:szCs w:val="24"/>
                <w:lang w:eastAsia="zh-CN"/>
              </w:rPr>
              <w:t>金数额（202</w:t>
            </w:r>
            <w:r>
              <w:rPr>
                <w:rFonts w:hint="eastAsia" w:ascii="Times New Roman" w:hAnsi="Times New Roman" w:cs="Times New Roman"/>
                <w:spacing w:val="-3"/>
                <w:sz w:val="24"/>
                <w:szCs w:val="24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-3"/>
                <w:sz w:val="24"/>
                <w:szCs w:val="24"/>
                <w:lang w:eastAsia="zh-CN"/>
              </w:rPr>
              <w:t>－20</w:t>
            </w:r>
            <w:r>
              <w:rPr>
                <w:rFonts w:hint="eastAsia" w:ascii="Times New Roman" w:hAnsi="Times New Roman" w:cs="Times New Roman"/>
                <w:spacing w:val="-3"/>
                <w:sz w:val="24"/>
                <w:szCs w:val="24"/>
                <w:lang w:val="en-US" w:eastAsia="zh-CN"/>
              </w:rPr>
              <w:t>30</w:t>
            </w:r>
            <w:r>
              <w:rPr>
                <w:rFonts w:hint="default" w:ascii="Times New Roman" w:hAnsi="Times New Roman" w:eastAsia="宋体" w:cs="Times New Roman"/>
                <w:spacing w:val="-3"/>
                <w:sz w:val="24"/>
                <w:szCs w:val="24"/>
                <w:lang w:eastAsia="zh-CN"/>
              </w:rPr>
              <w:t xml:space="preserve"> 年）</w:t>
            </w:r>
          </w:p>
        </w:tc>
        <w:tc>
          <w:tcPr>
            <w:tcW w:w="3855" w:type="dxa"/>
            <w:gridSpan w:val="2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right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9"/>
                <w:sz w:val="24"/>
                <w:szCs w:val="24"/>
              </w:rPr>
              <w:t>（单位：万）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8" w:hRule="atLeast"/>
        </w:trPr>
        <w:tc>
          <w:tcPr>
            <w:tcW w:w="831" w:type="dxa"/>
            <w:vMerge w:val="continue"/>
            <w:tcBorders>
              <w:top w:val="nil"/>
            </w:tcBorders>
            <w:noWrap w:val="0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7956" w:type="dxa"/>
            <w:gridSpan w:val="4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166" w:firstLine="0" w:firstLineChars="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11"/>
                <w:sz w:val="24"/>
                <w:szCs w:val="24"/>
                <w:lang w:eastAsia="zh-CN"/>
              </w:rPr>
              <w:t>其他情况（着重说明合作企业或单位的行业地位、具备的资质和条件、</w:t>
            </w:r>
            <w:r>
              <w:rPr>
                <w:rFonts w:hint="default" w:ascii="Times New Roman" w:hAnsi="Times New Roman" w:eastAsia="宋体" w:cs="Times New Roman"/>
                <w:spacing w:val="-12"/>
                <w:sz w:val="24"/>
                <w:szCs w:val="24"/>
                <w:lang w:eastAsia="zh-CN"/>
              </w:rPr>
              <w:t>经营</w:t>
            </w:r>
            <w:r>
              <w:rPr>
                <w:rFonts w:hint="default" w:ascii="Times New Roman" w:hAnsi="Times New Roman" w:eastAsia="宋体" w:cs="Times New Roman"/>
                <w:spacing w:val="-3"/>
                <w:sz w:val="24"/>
                <w:szCs w:val="24"/>
                <w:lang w:eastAsia="zh-CN"/>
              </w:rPr>
              <w:t>状况、校企合作经历、满足大学生实习实践需求等情况）</w:t>
            </w:r>
          </w:p>
        </w:tc>
      </w:tr>
    </w:tbl>
    <w:p>
      <w:pPr>
        <w:keepNext w:val="0"/>
        <w:keepLines w:val="0"/>
        <w:pageBreakBefore w:val="0"/>
        <w:widowControl w:val="0"/>
        <w:topLinePunct w:val="0"/>
        <w:bidi w:val="0"/>
        <w:spacing w:before="178" w:line="229" w:lineRule="auto"/>
        <w:ind w:left="305"/>
        <w:rPr>
          <w:rFonts w:ascii="楷体" w:hAnsi="楷体" w:eastAsia="楷体" w:cs="楷体"/>
          <w:sz w:val="30"/>
          <w:szCs w:val="30"/>
          <w:lang w:eastAsia="zh-CN"/>
        </w:rPr>
      </w:pPr>
      <w:r>
        <w:rPr>
          <w:rFonts w:ascii="黑体" w:hAnsi="黑体" w:eastAsia="黑体" w:cs="黑体"/>
          <w:spacing w:val="7"/>
          <w:sz w:val="30"/>
          <w:szCs w:val="30"/>
          <w:lang w:eastAsia="zh-CN"/>
        </w:rPr>
        <w:t>四、育人模式</w:t>
      </w:r>
      <w:r>
        <w:rPr>
          <w:rFonts w:ascii="楷体" w:hAnsi="楷体" w:eastAsia="楷体" w:cs="楷体"/>
          <w:spacing w:val="7"/>
          <w:sz w:val="30"/>
          <w:szCs w:val="30"/>
          <w:lang w:eastAsia="zh-CN"/>
        </w:rPr>
        <w:t>（每项限</w:t>
      </w:r>
      <w:r>
        <w:rPr>
          <w:rFonts w:ascii="楷体" w:hAnsi="楷体" w:eastAsia="楷体" w:cs="楷体"/>
          <w:spacing w:val="-54"/>
          <w:sz w:val="30"/>
          <w:szCs w:val="3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7"/>
          <w:sz w:val="30"/>
          <w:szCs w:val="30"/>
          <w:lang w:eastAsia="zh-CN"/>
        </w:rPr>
        <w:t>500</w:t>
      </w:r>
      <w:r>
        <w:rPr>
          <w:rFonts w:ascii="楷体" w:hAnsi="楷体" w:eastAsia="楷体" w:cs="楷体"/>
          <w:spacing w:val="7"/>
          <w:sz w:val="30"/>
          <w:szCs w:val="30"/>
          <w:lang w:eastAsia="zh-CN"/>
        </w:rPr>
        <w:t>字）</w:t>
      </w:r>
    </w:p>
    <w:p>
      <w:pPr>
        <w:keepNext w:val="0"/>
        <w:keepLines w:val="0"/>
        <w:pageBreakBefore w:val="0"/>
        <w:widowControl w:val="0"/>
        <w:topLinePunct w:val="0"/>
        <w:bidi w:val="0"/>
        <w:spacing w:line="71" w:lineRule="exact"/>
        <w:rPr>
          <w:lang w:eastAsia="zh-CN"/>
        </w:rPr>
      </w:pPr>
    </w:p>
    <w:tbl>
      <w:tblPr>
        <w:tblStyle w:val="9"/>
        <w:tblW w:w="878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8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3" w:hRule="atLeast"/>
        </w:trPr>
        <w:tc>
          <w:tcPr>
            <w:tcW w:w="8787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8"/>
                <w:sz w:val="24"/>
                <w:szCs w:val="24"/>
              </w:rPr>
              <w:t>（一）人才培养模式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5" w:hRule="atLeast"/>
        </w:trPr>
        <w:tc>
          <w:tcPr>
            <w:tcW w:w="8787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8"/>
                <w:sz w:val="24"/>
                <w:szCs w:val="24"/>
              </w:rPr>
              <w:t>（二）专业建设情况</w:t>
            </w:r>
          </w:p>
        </w:tc>
      </w:tr>
    </w:tbl>
    <w:p>
      <w:pPr>
        <w:keepNext w:val="0"/>
        <w:keepLines w:val="0"/>
        <w:pageBreakBefore w:val="0"/>
        <w:widowControl w:val="0"/>
        <w:topLinePunct w:val="0"/>
        <w:bidi w:val="0"/>
      </w:pPr>
    </w:p>
    <w:p>
      <w:pPr>
        <w:keepNext w:val="0"/>
        <w:keepLines w:val="0"/>
        <w:pageBreakBefore w:val="0"/>
        <w:widowControl w:val="0"/>
        <w:topLinePunct w:val="0"/>
        <w:bidi w:val="0"/>
        <w:sectPr>
          <w:footerReference r:id="rId10" w:type="default"/>
          <w:pgSz w:w="11906" w:h="16840"/>
          <w:pgMar w:top="1431" w:right="1552" w:bottom="1169" w:left="1555" w:header="0" w:footer="916" w:gutter="0"/>
          <w:pgNumType w:fmt="decimal"/>
          <w:cols w:space="720" w:num="1"/>
        </w:sectPr>
      </w:pPr>
    </w:p>
    <w:p>
      <w:pPr>
        <w:keepNext w:val="0"/>
        <w:keepLines w:val="0"/>
        <w:pageBreakBefore w:val="0"/>
        <w:widowControl w:val="0"/>
        <w:topLinePunct w:val="0"/>
        <w:bidi w:val="0"/>
        <w:spacing w:line="90" w:lineRule="auto"/>
        <w:rPr>
          <w:sz w:val="2"/>
        </w:rPr>
      </w:pPr>
    </w:p>
    <w:tbl>
      <w:tblPr>
        <w:tblStyle w:val="9"/>
        <w:tblW w:w="8787" w:type="dxa"/>
        <w:tblInd w:w="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8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4" w:hRule="atLeast"/>
        </w:trPr>
        <w:tc>
          <w:tcPr>
            <w:tcW w:w="8787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8"/>
                <w:sz w:val="24"/>
                <w:szCs w:val="24"/>
              </w:rPr>
              <w:t>（三）校企合作模式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8" w:hRule="atLeast"/>
        </w:trPr>
        <w:tc>
          <w:tcPr>
            <w:tcW w:w="8787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4"/>
                <w:szCs w:val="24"/>
                <w:lang w:eastAsia="zh-CN"/>
              </w:rPr>
              <w:t>（四）实习实训基地建设情况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8" w:hRule="atLeast"/>
        </w:trPr>
        <w:tc>
          <w:tcPr>
            <w:tcW w:w="8787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4"/>
                <w:szCs w:val="24"/>
                <w:lang w:eastAsia="zh-CN"/>
              </w:rPr>
              <w:t>（五）高水平教师队伍建设情况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8" w:hRule="atLeast"/>
        </w:trPr>
        <w:tc>
          <w:tcPr>
            <w:tcW w:w="8787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4"/>
                <w:szCs w:val="24"/>
                <w:lang w:eastAsia="zh-CN"/>
              </w:rPr>
              <w:t>（六）产学研服务平台建设情况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5" w:hRule="atLeast"/>
        </w:trPr>
        <w:tc>
          <w:tcPr>
            <w:tcW w:w="8787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6"/>
                <w:sz w:val="24"/>
                <w:szCs w:val="24"/>
                <w:lang w:eastAsia="zh-CN"/>
              </w:rPr>
              <w:t>（七）管理体制机制情况</w:t>
            </w:r>
          </w:p>
        </w:tc>
      </w:tr>
    </w:tbl>
    <w:p>
      <w:pPr>
        <w:keepNext w:val="0"/>
        <w:keepLines w:val="0"/>
        <w:pageBreakBefore w:val="0"/>
        <w:widowControl w:val="0"/>
        <w:topLinePunct w:val="0"/>
        <w:bidi w:val="0"/>
        <w:rPr>
          <w:lang w:eastAsia="zh-CN"/>
        </w:rPr>
      </w:pPr>
    </w:p>
    <w:p>
      <w:pPr>
        <w:keepNext w:val="0"/>
        <w:keepLines w:val="0"/>
        <w:pageBreakBefore w:val="0"/>
        <w:widowControl w:val="0"/>
        <w:topLinePunct w:val="0"/>
        <w:bidi w:val="0"/>
        <w:rPr>
          <w:lang w:eastAsia="zh-CN"/>
        </w:rPr>
        <w:sectPr>
          <w:footerReference r:id="rId11" w:type="default"/>
          <w:pgSz w:w="11906" w:h="16840"/>
          <w:pgMar w:top="1431" w:right="1557" w:bottom="1169" w:left="1552" w:header="0" w:footer="915" w:gutter="0"/>
          <w:pgNumType w:fmt="decimal"/>
          <w:cols w:space="720" w:num="1"/>
        </w:sectPr>
      </w:pPr>
    </w:p>
    <w:p>
      <w:pPr>
        <w:keepNext w:val="0"/>
        <w:keepLines w:val="0"/>
        <w:pageBreakBefore w:val="0"/>
        <w:widowControl w:val="0"/>
        <w:topLinePunct w:val="0"/>
        <w:bidi w:val="0"/>
        <w:spacing w:before="185" w:line="229" w:lineRule="auto"/>
        <w:ind w:left="295"/>
        <w:rPr>
          <w:rFonts w:ascii="楷体" w:hAnsi="楷体" w:eastAsia="楷体" w:cs="楷体"/>
          <w:sz w:val="30"/>
          <w:szCs w:val="30"/>
        </w:rPr>
      </w:pPr>
      <w:r>
        <w:rPr>
          <w:rFonts w:ascii="黑体" w:hAnsi="黑体" w:eastAsia="黑体" w:cs="黑体"/>
          <w:spacing w:val="3"/>
          <w:sz w:val="30"/>
          <w:szCs w:val="30"/>
        </w:rPr>
        <w:t>五、保障体系</w:t>
      </w:r>
      <w:r>
        <w:rPr>
          <w:rFonts w:ascii="楷体" w:hAnsi="楷体" w:eastAsia="楷体" w:cs="楷体"/>
          <w:spacing w:val="3"/>
          <w:sz w:val="30"/>
          <w:szCs w:val="30"/>
        </w:rPr>
        <w:t>（限</w:t>
      </w:r>
      <w:r>
        <w:rPr>
          <w:rFonts w:ascii="Times New Roman" w:hAnsi="Times New Roman" w:eastAsia="Times New Roman" w:cs="Times New Roman"/>
          <w:spacing w:val="3"/>
          <w:sz w:val="30"/>
          <w:szCs w:val="30"/>
        </w:rPr>
        <w:t>100</w:t>
      </w:r>
      <w:r>
        <w:rPr>
          <w:rFonts w:hint="eastAsia" w:ascii="Times New Roman" w:hAnsi="Times New Roman" w:eastAsia="宋体" w:cs="Times New Roman"/>
          <w:spacing w:val="3"/>
          <w:sz w:val="30"/>
          <w:szCs w:val="30"/>
          <w:lang w:eastAsia="zh-CN"/>
        </w:rPr>
        <w:t>0</w:t>
      </w:r>
      <w:r>
        <w:rPr>
          <w:rFonts w:ascii="楷体" w:hAnsi="楷体" w:eastAsia="楷体" w:cs="楷体"/>
          <w:spacing w:val="3"/>
          <w:sz w:val="30"/>
          <w:szCs w:val="30"/>
        </w:rPr>
        <w:t>字）</w:t>
      </w:r>
    </w:p>
    <w:p>
      <w:pPr>
        <w:keepNext w:val="0"/>
        <w:keepLines w:val="0"/>
        <w:pageBreakBefore w:val="0"/>
        <w:widowControl w:val="0"/>
        <w:topLinePunct w:val="0"/>
        <w:bidi w:val="0"/>
        <w:spacing w:line="72" w:lineRule="exact"/>
      </w:pPr>
    </w:p>
    <w:tbl>
      <w:tblPr>
        <w:tblStyle w:val="9"/>
        <w:tblW w:w="8787" w:type="dxa"/>
        <w:tblInd w:w="1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8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5" w:hRule="atLeast"/>
        </w:trPr>
        <w:tc>
          <w:tcPr>
            <w:tcW w:w="8787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4"/>
                <w:szCs w:val="24"/>
                <w:lang w:eastAsia="zh-CN"/>
              </w:rPr>
              <w:t>（包括组织保障、政策保障、经费保障等）</w:t>
            </w:r>
          </w:p>
        </w:tc>
      </w:tr>
    </w:tbl>
    <w:p>
      <w:pPr>
        <w:keepNext w:val="0"/>
        <w:keepLines w:val="0"/>
        <w:pageBreakBefore w:val="0"/>
        <w:widowControl w:val="0"/>
        <w:topLinePunct w:val="0"/>
        <w:bidi w:val="0"/>
        <w:spacing w:before="176" w:line="229" w:lineRule="auto"/>
        <w:ind w:left="298"/>
        <w:rPr>
          <w:rFonts w:ascii="楷体" w:hAnsi="楷体" w:eastAsia="楷体" w:cs="楷体"/>
          <w:sz w:val="30"/>
          <w:szCs w:val="30"/>
          <w:lang w:eastAsia="zh-CN"/>
        </w:rPr>
      </w:pPr>
      <w:r>
        <w:rPr>
          <w:rFonts w:ascii="黑体" w:hAnsi="黑体" w:eastAsia="黑体" w:cs="黑体"/>
          <w:spacing w:val="2"/>
          <w:sz w:val="30"/>
          <w:szCs w:val="30"/>
          <w:lang w:eastAsia="zh-CN"/>
        </w:rPr>
        <w:t>六、主要特色及优势</w:t>
      </w:r>
      <w:r>
        <w:rPr>
          <w:rFonts w:ascii="楷体" w:hAnsi="楷体" w:eastAsia="楷体" w:cs="楷体"/>
          <w:spacing w:val="2"/>
          <w:sz w:val="30"/>
          <w:szCs w:val="30"/>
          <w:lang w:eastAsia="zh-CN"/>
        </w:rPr>
        <w:t>（</w:t>
      </w:r>
      <w:r>
        <w:rPr>
          <w:rFonts w:ascii="楷体" w:hAnsi="楷体" w:eastAsia="楷体" w:cs="楷体"/>
          <w:spacing w:val="-42"/>
          <w:sz w:val="30"/>
          <w:szCs w:val="30"/>
          <w:lang w:eastAsia="zh-CN"/>
        </w:rPr>
        <w:t xml:space="preserve"> </w:t>
      </w:r>
      <w:r>
        <w:rPr>
          <w:rFonts w:ascii="楷体" w:hAnsi="楷体" w:eastAsia="楷体" w:cs="楷体"/>
          <w:spacing w:val="2"/>
          <w:sz w:val="30"/>
          <w:szCs w:val="30"/>
          <w:lang w:eastAsia="zh-CN"/>
        </w:rPr>
        <w:t>限</w:t>
      </w:r>
      <w:r>
        <w:rPr>
          <w:rFonts w:ascii="Times New Roman" w:hAnsi="Times New Roman" w:eastAsia="Times New Roman" w:cs="Times New Roman"/>
          <w:spacing w:val="2"/>
          <w:sz w:val="30"/>
          <w:szCs w:val="30"/>
          <w:lang w:eastAsia="zh-CN"/>
        </w:rPr>
        <w:t>300</w:t>
      </w:r>
      <w:r>
        <w:rPr>
          <w:rFonts w:ascii="楷体" w:hAnsi="楷体" w:eastAsia="楷体" w:cs="楷体"/>
          <w:spacing w:val="2"/>
          <w:sz w:val="30"/>
          <w:szCs w:val="30"/>
          <w:lang w:eastAsia="zh-CN"/>
        </w:rPr>
        <w:t>字）</w:t>
      </w:r>
    </w:p>
    <w:p>
      <w:pPr>
        <w:keepNext w:val="0"/>
        <w:keepLines w:val="0"/>
        <w:pageBreakBefore w:val="0"/>
        <w:widowControl w:val="0"/>
        <w:topLinePunct w:val="0"/>
        <w:bidi w:val="0"/>
        <w:spacing w:line="73" w:lineRule="exact"/>
        <w:rPr>
          <w:lang w:eastAsia="zh-CN"/>
        </w:rPr>
      </w:pPr>
    </w:p>
    <w:tbl>
      <w:tblPr>
        <w:tblStyle w:val="9"/>
        <w:tblW w:w="8758" w:type="dxa"/>
        <w:tblInd w:w="2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5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5" w:hRule="atLeast"/>
        </w:trPr>
        <w:tc>
          <w:tcPr>
            <w:tcW w:w="875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topLinePunct w:val="0"/>
        <w:bidi w:val="0"/>
        <w:spacing w:before="179" w:line="229" w:lineRule="auto"/>
        <w:ind w:left="275"/>
        <w:rPr>
          <w:rFonts w:ascii="楷体" w:hAnsi="楷体" w:eastAsia="楷体" w:cs="楷体"/>
          <w:sz w:val="30"/>
          <w:szCs w:val="30"/>
          <w:lang w:eastAsia="zh-CN"/>
        </w:rPr>
      </w:pPr>
      <w:r>
        <w:rPr>
          <w:rFonts w:ascii="黑体" w:hAnsi="黑体" w:eastAsia="黑体" w:cs="黑体"/>
          <w:spacing w:val="10"/>
          <w:sz w:val="30"/>
          <w:szCs w:val="30"/>
          <w:lang w:eastAsia="zh-CN"/>
        </w:rPr>
        <w:t>七、发展规划及展望</w:t>
      </w:r>
      <w:r>
        <w:rPr>
          <w:rFonts w:ascii="楷体" w:hAnsi="楷体" w:eastAsia="楷体" w:cs="楷体"/>
          <w:spacing w:val="10"/>
          <w:sz w:val="30"/>
          <w:szCs w:val="30"/>
          <w:lang w:eastAsia="zh-CN"/>
        </w:rPr>
        <w:t>（限</w:t>
      </w:r>
      <w:r>
        <w:rPr>
          <w:rFonts w:ascii="Times New Roman" w:hAnsi="Times New Roman" w:eastAsia="Times New Roman" w:cs="Times New Roman"/>
          <w:spacing w:val="10"/>
          <w:sz w:val="30"/>
          <w:szCs w:val="30"/>
          <w:lang w:eastAsia="zh-CN"/>
        </w:rPr>
        <w:t>500</w:t>
      </w:r>
      <w:r>
        <w:rPr>
          <w:rFonts w:ascii="楷体" w:hAnsi="楷体" w:eastAsia="楷体" w:cs="楷体"/>
          <w:spacing w:val="10"/>
          <w:sz w:val="30"/>
          <w:szCs w:val="30"/>
          <w:lang w:eastAsia="zh-CN"/>
        </w:rPr>
        <w:t>字）</w:t>
      </w:r>
    </w:p>
    <w:p>
      <w:pPr>
        <w:keepNext w:val="0"/>
        <w:keepLines w:val="0"/>
        <w:pageBreakBefore w:val="0"/>
        <w:widowControl w:val="0"/>
        <w:topLinePunct w:val="0"/>
        <w:bidi w:val="0"/>
        <w:spacing w:line="73" w:lineRule="exact"/>
        <w:rPr>
          <w:lang w:eastAsia="zh-CN"/>
        </w:rPr>
      </w:pPr>
    </w:p>
    <w:tbl>
      <w:tblPr>
        <w:tblStyle w:val="9"/>
        <w:tblW w:w="880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0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5" w:hRule="atLeast"/>
        </w:trPr>
        <w:tc>
          <w:tcPr>
            <w:tcW w:w="8808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3"/>
                <w:sz w:val="24"/>
                <w:szCs w:val="24"/>
                <w:lang w:eastAsia="zh-CN"/>
              </w:rPr>
              <w:t>（按照规划建设年份分解改革任务，包括各阶段对应取得的阶段性成果）</w:t>
            </w:r>
          </w:p>
        </w:tc>
      </w:tr>
    </w:tbl>
    <w:p>
      <w:pPr>
        <w:keepNext w:val="0"/>
        <w:keepLines w:val="0"/>
        <w:pageBreakBefore w:val="0"/>
        <w:widowControl w:val="0"/>
        <w:topLinePunct w:val="0"/>
        <w:bidi w:val="0"/>
        <w:spacing w:before="181" w:line="228" w:lineRule="auto"/>
        <w:ind w:left="279"/>
        <w:rPr>
          <w:rFonts w:ascii="黑体" w:hAnsi="黑体" w:eastAsia="黑体" w:cs="黑体"/>
          <w:sz w:val="30"/>
          <w:szCs w:val="30"/>
          <w:lang w:eastAsia="zh-CN"/>
        </w:rPr>
      </w:pPr>
      <w:r>
        <w:rPr>
          <w:rFonts w:ascii="黑体" w:hAnsi="黑体" w:eastAsia="黑体" w:cs="黑体"/>
          <w:spacing w:val="17"/>
          <w:sz w:val="30"/>
          <w:szCs w:val="30"/>
          <w:lang w:eastAsia="zh-CN"/>
        </w:rPr>
        <w:t>八</w:t>
      </w:r>
      <w:r>
        <w:rPr>
          <w:rFonts w:ascii="黑体" w:hAnsi="黑体" w:eastAsia="黑体" w:cs="黑体"/>
          <w:spacing w:val="-81"/>
          <w:sz w:val="30"/>
          <w:szCs w:val="30"/>
          <w:lang w:eastAsia="zh-CN"/>
        </w:rPr>
        <w:t xml:space="preserve"> </w:t>
      </w:r>
      <w:r>
        <w:rPr>
          <w:rFonts w:ascii="黑体" w:hAnsi="黑体" w:eastAsia="黑体" w:cs="黑体"/>
          <w:spacing w:val="17"/>
          <w:sz w:val="30"/>
          <w:szCs w:val="30"/>
          <w:lang w:eastAsia="zh-CN"/>
        </w:rPr>
        <w:t>、风险分析及应对预案</w:t>
      </w:r>
    </w:p>
    <w:p>
      <w:pPr>
        <w:keepNext w:val="0"/>
        <w:keepLines w:val="0"/>
        <w:pageBreakBefore w:val="0"/>
        <w:widowControl w:val="0"/>
        <w:topLinePunct w:val="0"/>
        <w:bidi w:val="0"/>
        <w:spacing w:line="72" w:lineRule="exact"/>
        <w:rPr>
          <w:lang w:eastAsia="zh-CN"/>
        </w:rPr>
      </w:pPr>
    </w:p>
    <w:tbl>
      <w:tblPr>
        <w:tblStyle w:val="9"/>
        <w:tblW w:w="8804" w:type="dxa"/>
        <w:tblInd w:w="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0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8" w:hRule="atLeast"/>
        </w:trPr>
        <w:tc>
          <w:tcPr>
            <w:tcW w:w="8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8"/>
                <w:sz w:val="24"/>
                <w:szCs w:val="24"/>
                <w:lang w:eastAsia="zh-CN"/>
              </w:rPr>
              <w:t>（一）风险分析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4"/>
                <w:szCs w:val="24"/>
                <w:lang w:eastAsia="zh-CN"/>
              </w:rPr>
              <w:t>（包括政策风险、财政风险、对外合作风险等，限500字）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8" w:hRule="atLeast"/>
        </w:trPr>
        <w:tc>
          <w:tcPr>
            <w:tcW w:w="8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pacing w:val="-2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7"/>
                <w:sz w:val="24"/>
                <w:szCs w:val="24"/>
                <w:lang w:eastAsia="zh-CN"/>
              </w:rPr>
              <w:t>（二）应对预案（限</w:t>
            </w:r>
            <w:r>
              <w:rPr>
                <w:rFonts w:hint="default" w:ascii="Times New Roman" w:hAnsi="Times New Roman" w:eastAsia="宋体" w:cs="Times New Roman"/>
                <w:spacing w:val="-54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-7"/>
                <w:sz w:val="24"/>
                <w:szCs w:val="24"/>
                <w:lang w:eastAsia="zh-CN"/>
              </w:rPr>
              <w:t>500字）</w:t>
            </w:r>
          </w:p>
        </w:tc>
      </w:tr>
    </w:tbl>
    <w:p>
      <w:pPr>
        <w:keepNext w:val="0"/>
        <w:keepLines w:val="0"/>
        <w:pageBreakBefore w:val="0"/>
        <w:widowControl w:val="0"/>
        <w:topLinePunct w:val="0"/>
        <w:bidi w:val="0"/>
        <w:rPr>
          <w:lang w:eastAsia="zh-CN"/>
        </w:rPr>
      </w:pPr>
    </w:p>
    <w:p>
      <w:pPr>
        <w:keepNext w:val="0"/>
        <w:keepLines w:val="0"/>
        <w:pageBreakBefore w:val="0"/>
        <w:widowControl w:val="0"/>
        <w:topLinePunct w:val="0"/>
        <w:bidi w:val="0"/>
        <w:spacing w:line="90" w:lineRule="auto"/>
        <w:rPr>
          <w:sz w:val="2"/>
          <w:lang w:eastAsia="zh-CN"/>
        </w:rPr>
      </w:pPr>
    </w:p>
    <w:p>
      <w:pPr>
        <w:keepNext w:val="0"/>
        <w:keepLines w:val="0"/>
        <w:pageBreakBefore w:val="0"/>
        <w:widowControl w:val="0"/>
        <w:topLinePunct w:val="0"/>
        <w:bidi w:val="0"/>
        <w:spacing w:before="181" w:line="229" w:lineRule="auto"/>
        <w:ind w:left="292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19"/>
          <w:sz w:val="30"/>
          <w:szCs w:val="30"/>
        </w:rPr>
        <w:t>九、佐证材料清单</w:t>
      </w:r>
    </w:p>
    <w:p>
      <w:pPr>
        <w:keepNext w:val="0"/>
        <w:keepLines w:val="0"/>
        <w:pageBreakBefore w:val="0"/>
        <w:widowControl w:val="0"/>
        <w:topLinePunct w:val="0"/>
        <w:bidi w:val="0"/>
        <w:spacing w:line="68" w:lineRule="exact"/>
      </w:pPr>
    </w:p>
    <w:tbl>
      <w:tblPr>
        <w:tblStyle w:val="9"/>
        <w:tblW w:w="8758" w:type="dxa"/>
        <w:tblInd w:w="2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5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13" w:hRule="atLeast"/>
        </w:trPr>
        <w:tc>
          <w:tcPr>
            <w:tcW w:w="8758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4"/>
                <w:szCs w:val="24"/>
                <w:lang w:eastAsia="zh-CN"/>
              </w:rPr>
              <w:t>（分条列明清单，限20条以内）</w:t>
            </w:r>
          </w:p>
        </w:tc>
      </w:tr>
    </w:tbl>
    <w:p>
      <w:pPr>
        <w:keepNext w:val="0"/>
        <w:keepLines w:val="0"/>
        <w:pageBreakBefore w:val="0"/>
        <w:widowControl w:val="0"/>
        <w:topLinePunct w:val="0"/>
        <w:bidi w:val="0"/>
        <w:rPr>
          <w:lang w:eastAsia="zh-CN"/>
        </w:rPr>
      </w:pPr>
    </w:p>
    <w:p>
      <w:pPr>
        <w:keepNext w:val="0"/>
        <w:keepLines w:val="0"/>
        <w:pageBreakBefore w:val="0"/>
        <w:widowControl w:val="0"/>
        <w:topLinePunct w:val="0"/>
        <w:bidi w:val="0"/>
        <w:rPr>
          <w:lang w:eastAsia="zh-CN"/>
        </w:rPr>
        <w:sectPr>
          <w:footerReference r:id="rId12" w:type="default"/>
          <w:pgSz w:w="11906" w:h="16840"/>
          <w:pgMar w:top="1431" w:right="1549" w:bottom="1169" w:left="1545" w:header="0" w:footer="916" w:gutter="0"/>
          <w:pgNumType w:fmt="decimal"/>
          <w:cols w:space="720" w:num="1"/>
        </w:sectPr>
      </w:pPr>
    </w:p>
    <w:p>
      <w:pPr>
        <w:keepNext w:val="0"/>
        <w:keepLines w:val="0"/>
        <w:pageBreakBefore w:val="0"/>
        <w:widowControl w:val="0"/>
        <w:topLinePunct w:val="0"/>
        <w:bidi w:val="0"/>
        <w:spacing w:before="189" w:line="229" w:lineRule="auto"/>
        <w:ind w:left="146"/>
        <w:rPr>
          <w:rFonts w:ascii="楷体" w:hAnsi="楷体" w:eastAsia="楷体" w:cs="楷体"/>
          <w:sz w:val="28"/>
          <w:szCs w:val="28"/>
          <w:lang w:eastAsia="zh-CN"/>
        </w:rPr>
      </w:pPr>
      <w:r>
        <w:rPr>
          <w:rFonts w:ascii="黑体" w:hAnsi="黑体" w:eastAsia="黑体" w:cs="黑体"/>
          <w:spacing w:val="1"/>
          <w:sz w:val="30"/>
          <w:szCs w:val="30"/>
          <w:lang w:eastAsia="zh-CN"/>
        </w:rPr>
        <w:t>十、审核意见</w:t>
      </w:r>
      <w:r>
        <w:rPr>
          <w:rFonts w:ascii="楷体" w:hAnsi="楷体" w:eastAsia="楷体" w:cs="楷体"/>
          <w:spacing w:val="1"/>
          <w:sz w:val="28"/>
          <w:szCs w:val="28"/>
          <w:lang w:eastAsia="zh-CN"/>
        </w:rPr>
        <w:t>（建设各方对申报湖南省现代产业学院的具体意见）</w:t>
      </w:r>
    </w:p>
    <w:p>
      <w:pPr>
        <w:keepNext w:val="0"/>
        <w:keepLines w:val="0"/>
        <w:pageBreakBefore w:val="0"/>
        <w:widowControl w:val="0"/>
        <w:topLinePunct w:val="0"/>
        <w:bidi w:val="0"/>
        <w:spacing w:line="68" w:lineRule="exact"/>
        <w:rPr>
          <w:lang w:eastAsia="zh-CN"/>
        </w:rPr>
      </w:pPr>
    </w:p>
    <w:tbl>
      <w:tblPr>
        <w:tblStyle w:val="9"/>
        <w:tblW w:w="9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5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9058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4"/>
                <w:szCs w:val="24"/>
              </w:rPr>
              <w:t>产业学院院长意见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5" w:hRule="atLeast"/>
        </w:trPr>
        <w:tc>
          <w:tcPr>
            <w:tcW w:w="905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3"/>
                <w:sz w:val="24"/>
                <w:szCs w:val="24"/>
                <w:lang w:eastAsia="zh-CN"/>
              </w:rPr>
              <w:t>经审核，表格所填内容属实，本人对所填内容负责。</w:t>
            </w:r>
          </w:p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pacing w:val="-21"/>
                <w:sz w:val="24"/>
                <w:szCs w:val="24"/>
                <w:lang w:eastAsia="zh-CN"/>
              </w:rPr>
              <w:t>　　　　　　　</w:t>
            </w:r>
            <w:r>
              <w:rPr>
                <w:rFonts w:hint="default" w:ascii="Times New Roman" w:hAnsi="Times New Roman" w:eastAsia="宋体" w:cs="Times New Roman"/>
                <w:spacing w:val="-21"/>
                <w:sz w:val="24"/>
                <w:szCs w:val="24"/>
              </w:rPr>
              <w:t>签名：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                           </w:t>
            </w:r>
            <w:r>
              <w:rPr>
                <w:rFonts w:hint="default" w:ascii="Times New Roman" w:hAnsi="Times New Roman" w:eastAsia="宋体" w:cs="Times New Roman"/>
                <w:spacing w:val="-21"/>
                <w:sz w:val="24"/>
                <w:szCs w:val="24"/>
              </w:rPr>
              <w:t>日期：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9058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pacing w:val="-5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4"/>
                <w:szCs w:val="24"/>
              </w:rPr>
              <w:t>学校意见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6" w:hRule="atLeast"/>
        </w:trPr>
        <w:tc>
          <w:tcPr>
            <w:tcW w:w="905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21"/>
                <w:sz w:val="24"/>
                <w:szCs w:val="24"/>
                <w:lang w:eastAsia="zh-CN"/>
              </w:rPr>
              <w:t>　　　　　　　</w:t>
            </w:r>
            <w:r>
              <w:rPr>
                <w:rFonts w:hint="default" w:ascii="Times New Roman" w:hAnsi="Times New Roman" w:eastAsia="宋体" w:cs="Times New Roman"/>
                <w:spacing w:val="-1"/>
                <w:sz w:val="24"/>
                <w:szCs w:val="24"/>
                <w:lang w:eastAsia="zh-CN"/>
              </w:rPr>
              <w:t>校长签名：                     学校（公章）</w:t>
            </w:r>
          </w:p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21"/>
                <w:sz w:val="24"/>
                <w:szCs w:val="24"/>
                <w:lang w:eastAsia="zh-CN"/>
              </w:rPr>
              <w:t>　　　　　　　</w:t>
            </w:r>
            <w:r>
              <w:rPr>
                <w:rFonts w:hint="default" w:ascii="Times New Roman" w:hAnsi="Times New Roman" w:eastAsia="宋体" w:cs="Times New Roman"/>
                <w:spacing w:val="-29"/>
                <w:sz w:val="24"/>
                <w:szCs w:val="24"/>
                <w:lang w:eastAsia="zh-CN"/>
              </w:rPr>
              <w:t xml:space="preserve">日期 </w:t>
            </w:r>
            <w:r>
              <w:rPr>
                <w:rFonts w:hint="eastAsia" w:ascii="Times New Roman" w:hAnsi="Times New Roman" w:eastAsia="宋体" w:cs="Times New Roman"/>
                <w:spacing w:val="-29"/>
                <w:sz w:val="24"/>
                <w:szCs w:val="24"/>
                <w:lang w:eastAsia="zh-CN"/>
              </w:rPr>
              <w:t>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9058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pacing w:val="-5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4"/>
                <w:szCs w:val="24"/>
              </w:rPr>
              <w:t>合作企业或单位意见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3" w:hRule="atLeast"/>
        </w:trPr>
        <w:tc>
          <w:tcPr>
            <w:tcW w:w="905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21"/>
                <w:sz w:val="24"/>
                <w:szCs w:val="24"/>
                <w:lang w:eastAsia="zh-CN"/>
              </w:rPr>
              <w:t>　　　　　　　</w:t>
            </w:r>
            <w:r>
              <w:rPr>
                <w:rFonts w:hint="default" w:ascii="Times New Roman" w:hAnsi="Times New Roman" w:eastAsia="宋体" w:cs="Times New Roman"/>
                <w:spacing w:val="-3"/>
                <w:sz w:val="24"/>
                <w:szCs w:val="24"/>
                <w:lang w:eastAsia="zh-CN"/>
              </w:rPr>
              <w:t>负责人签名：                    单位（公章）</w:t>
            </w:r>
          </w:p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baseline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21"/>
                <w:sz w:val="24"/>
                <w:szCs w:val="24"/>
                <w:lang w:eastAsia="zh-CN"/>
              </w:rPr>
              <w:t>　　　　　　　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日期：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topLinePunct w:val="0"/>
        <w:bidi w:val="0"/>
        <w:spacing w:before="217" w:line="217" w:lineRule="auto"/>
        <w:ind w:left="677"/>
        <w:rPr>
          <w:spacing w:val="5"/>
          <w:lang w:eastAsia="zh-CN"/>
        </w:rPr>
      </w:pPr>
    </w:p>
    <w:sectPr>
      <w:headerReference r:id="rId14" w:type="first"/>
      <w:footerReference r:id="rId16" w:type="first"/>
      <w:headerReference r:id="rId13" w:type="default"/>
      <w:footerReference r:id="rId15" w:type="default"/>
      <w:pgSz w:w="11906" w:h="16838"/>
      <w:pgMar w:top="1701" w:right="1417" w:bottom="1417" w:left="1417" w:header="851" w:footer="992" w:gutter="0"/>
      <w:pgNumType w:fmt="decimal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1" w:lineRule="auto"/>
      <w:rPr>
        <w:rFonts w:ascii="Times New Roman" w:hAnsi="Times New Roman" w:eastAsia="Times New Roman" w:cs="Times New Roman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6432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BYAAABkcnMvUEsB&#10;AhQAFAAAAAgAh07iQM6pebnPAAAABQEAAA8AAAAAAAAAAQAgAAAAOAAAAGRycy9kb3ducmV2Lnht&#10;bFBLAQIUABQAAAAIAIdO4kCqizKUswEAAFIDAAAOAAAAAAAAAAEAIAAAADQ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1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7456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FgAAAGRycy9Q&#10;SwECFAAUAAAACACHTuJAzql5uc8AAAAFAQAADwAAAAAAAAABACAAAAA4AAAAZHJzL2Rvd25yZXYu&#10;eG1sUEsBAhQAFAAAAAgAh07iQAKkLCq1AQAAVAMAAA4AAAAAAAAAAQAgAAAANA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17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8480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WAAAAZHJzL1BL&#10;AQIUABQAAAAIAIdO4kDOqXm5zwAAAAUBAAAPAAAAAAAAAAEAIAAAADgAAABkcnMvZG93bnJldi54&#10;bWxQSwECFAAUAAAACACHTuJA/E5n5bQBAABUAwAADgAAAAAAAAABACAAAAA0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17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1" w:lineRule="auto"/>
      <w:ind w:right="20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3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FgAAAGRycy9QSwECFAAUAAAACACHTuJAs0lY7tAAAAAFAQAADwAAAAAAAAABACAAAAA4AAAAZHJz&#10;L2Rvd25yZXYueG1sUEsBAhQAFAAAAAgAh07iQF3UL1a9AQAAWwMAAA4AAAAAAAAAAQAgAAAANQEA&#10;AGRycy9lMm9Eb2MueG1sUEsFBgAAAAAGAAYAWQEAAG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3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1" w:lineRule="auto"/>
      <w:rPr>
        <w:rFonts w:ascii="Times New Roman" w:hAnsi="Times New Roman" w:eastAsia="Times New Roman" w:cs="Times New Roman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4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FgAAAGRycy9QSwECFAAUAAAACACHTuJAs0lY7tAAAAAFAQAADwAAAAAAAAABACAAAAA4AAAAZHJz&#10;L2Rvd25yZXYueG1sUEsBAhQAFAAAAAgAh07iQNAAMsO9AQAAWwMAAA4AAAAAAAAAAQAgAAAANQEA&#10;AGRycy9lMm9Eb2MueG1sUEsFBgAAAAAGAAYAWQEAAG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4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1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5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W&#10;AAAAZHJzL1BLAQIUABQAAAAIAIdO4kCzSVju0AAAAAUBAAAPAAAAAAAAAAEAIAAAADgAAABkcnMv&#10;ZG93bnJldi54bWxQSwECFAAUAAAACACHTuJAq0w5sLwBAABbAwAADgAAAAAAAAABACAAAAA1AQAA&#10;ZHJzL2Uyb0RvYy54bWxQSwUGAAAAAAYABgBZAQAAY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5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1" w:lineRule="auto"/>
      <w:rPr>
        <w:rFonts w:ascii="Times New Roman" w:hAnsi="Times New Roman" w:eastAsia="Times New Roman" w:cs="Times New Roman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6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2336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FgAAAGRycy9QSwECFAAUAAAACACHTuJAs0lY7tAAAAAFAQAADwAAAAAAAAABACAAAAA4AAAAZHJz&#10;L2Rvd25yZXYueG1sUEsBAhQAFAAAAAgAh07iQEDxEoK9AQAAWwMAAA4AAAAAAAAAAQAgAAAANQEA&#10;AGRycy9lMm9Eb2MueG1sUEsFBgAAAAAGAAYAWQEAAG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6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1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8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336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FgAAAGRycy9QSwECFAAUAAAACACHTuJAs0lY7tAAAAAFAQAADwAAAAAAAAABACAAAAA4AAAAZHJz&#10;L2Rvd25yZXYueG1sUEsBAhQAFAAAAAgAh07iQM0lDxe9AQAAWwMAAA4AAAAAAAAAAQAgAAAANQEA&#10;AGRycy9lMm9Eb2MueG1sUEsFBgAAAAAGAAYAWQEAAG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8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1" w:lineRule="auto"/>
      <w:rPr>
        <w:rFonts w:ascii="Times New Roman" w:hAnsi="Times New Roman" w:eastAsia="Times New Roman" w:cs="Times New Roman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9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438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FgAAAGRycy9QSwECFAAUAAAACACHTuJAs0lY7tAAAAAFAQAADwAAAAAAAAABACAAAAA4AAAAZHJz&#10;L2Rvd25yZXYueG1sUEsBAhQAFAAAAAgAh07iQLZpBGS9AQAAWwMAAA4AAAAAAAAAAQAgAAAANQEA&#10;AGRycy9lMm9Eb2MueG1sUEsFBgAAAAAGAAYAWQEAAG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9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1" w:lineRule="auto"/>
      <w:rPr>
        <w:rFonts w:ascii="Times New Roman" w:hAnsi="Times New Roman" w:eastAsia="Times New Roman" w:cs="Times New Roman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10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5408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W&#10;AAAAZHJzL1BLAQIUABQAAAAIAIdO4kCzSVju0AAAAAUBAAAPAAAAAAAAAAEAIAAAADgAAABkcnMv&#10;ZG93bnJldi54bWxQSwECFAAUAAAACACHTuJAi694MrwBAABbAwAADgAAAAAAAAABACAAAAA1AQAA&#10;ZHJzL2Uyb0RvYy54bWxQSwUGAAAAAAYABgBZAQAAY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10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3C8AB7"/>
    <w:multiLevelType w:val="singleLevel"/>
    <w:tmpl w:val="963C8AB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true"/>
  <w:bordersDoNotSurroundFooter w:val="true"/>
  <w:trackRevisions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5D1DBF"/>
    <w:rsid w:val="437FA911"/>
    <w:rsid w:val="61C61059"/>
    <w:rsid w:val="62C06610"/>
    <w:rsid w:val="67AE0C4E"/>
    <w:rsid w:val="FF297604"/>
    <w:rsid w:val="FFEF6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</w:rPr>
  </w:style>
  <w:style w:type="table" w:customStyle="1" w:styleId="9">
    <w:name w:val="Table Normal"/>
    <w:unhideWhenUsed/>
    <w:qFormat/>
    <w:uiPriority w:val="0"/>
    <w:rPr>
      <w:lang w:val="en-US" w:eastAsia="zh-CN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6.xml"/><Relationship Id="rId8" Type="http://schemas.openxmlformats.org/officeDocument/2006/relationships/footer" Target="footer5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theme" Target="theme/theme1.xml"/><Relationship Id="rId16" Type="http://schemas.openxmlformats.org/officeDocument/2006/relationships/footer" Target="footer11.xml"/><Relationship Id="rId15" Type="http://schemas.openxmlformats.org/officeDocument/2006/relationships/footer" Target="footer10.xml"/><Relationship Id="rId14" Type="http://schemas.openxmlformats.org/officeDocument/2006/relationships/header" Target="header3.xml"/><Relationship Id="rId13" Type="http://schemas.openxmlformats.org/officeDocument/2006/relationships/header" Target="header2.xml"/><Relationship Id="rId12" Type="http://schemas.openxmlformats.org/officeDocument/2006/relationships/footer" Target="footer9.xml"/><Relationship Id="rId11" Type="http://schemas.openxmlformats.org/officeDocument/2006/relationships/footer" Target="footer8.xml"/><Relationship Id="rId10" Type="http://schemas.openxmlformats.org/officeDocument/2006/relationships/footer" Target="footer7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2026-03-26T09:01:00Z</dcterms:created>
  <dc:creator>86180</dc:creator>
  <cp:lastModifiedBy>刘彦辰</cp:lastModifiedBy>
  <dcterms:modified xsi:type="dcterms:W3CDTF">2026-04-10T08:30:17Z</dcterms:modified>
  <dc:title>附件 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0FC4C363D1FE4788A117F413C1A5084B_12</vt:lpwstr>
  </property>
</Properties>
</file>